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5587" w14:textId="77777777" w:rsidR="004A6D52" w:rsidRPr="00856586" w:rsidRDefault="004A6D52" w:rsidP="0075564F">
      <w:pPr>
        <w:pStyle w:val="NoSpacing"/>
        <w:jc w:val="both"/>
        <w:rPr>
          <w:rFonts w:ascii="Candara" w:hAnsi="Candara"/>
          <w:sz w:val="18"/>
          <w:szCs w:val="17"/>
          <w:lang w:val="mt-MT"/>
        </w:rPr>
      </w:pPr>
    </w:p>
    <w:p w14:paraId="2097EEB1" w14:textId="77777777" w:rsidR="004A6D52" w:rsidRPr="00856586" w:rsidRDefault="004A6D52" w:rsidP="0075564F">
      <w:pPr>
        <w:pStyle w:val="NoSpacing"/>
        <w:jc w:val="both"/>
        <w:rPr>
          <w:rFonts w:ascii="Candara" w:hAnsi="Candara"/>
          <w:sz w:val="18"/>
          <w:szCs w:val="17"/>
          <w:lang w:val="mt-MT"/>
        </w:rPr>
      </w:pPr>
    </w:p>
    <w:p w14:paraId="277205C7" w14:textId="77777777" w:rsidR="00856586" w:rsidRPr="00856586" w:rsidRDefault="00856586" w:rsidP="0085658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52"/>
          <w:szCs w:val="40"/>
          <w:lang w:val="it-IT" w:eastAsia="en-GB"/>
          <w14:cntxtAlts/>
        </w:rPr>
      </w:pPr>
      <w:r w:rsidRPr="00856586"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 w:eastAsia="en-GB"/>
          <w14:cntxtAlts/>
        </w:rPr>
        <w:t>Lectio Divina</w:t>
      </w:r>
    </w:p>
    <w:p w14:paraId="5C54708B" w14:textId="77777777" w:rsidR="00856586" w:rsidRPr="00856586" w:rsidRDefault="00856586" w:rsidP="0085658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  <w:proofErr w:type="spellStart"/>
      <w:r w:rsidRPr="00856586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fuq</w:t>
      </w:r>
      <w:proofErr w:type="spellEnd"/>
      <w:r w:rsidRPr="00856586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il-</w:t>
      </w:r>
      <w:proofErr w:type="spellStart"/>
      <w:r w:rsidRPr="00856586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Vanġelu</w:t>
      </w:r>
      <w:proofErr w:type="spellEnd"/>
      <w:r w:rsidRPr="00856586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 xml:space="preserve"> tal-</w:t>
      </w:r>
      <w:proofErr w:type="spellStart"/>
      <w:r w:rsidRPr="00856586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 w:eastAsia="en-GB"/>
          <w14:cntxtAlts/>
        </w:rPr>
        <w:t>Ħadd</w:t>
      </w:r>
      <w:proofErr w:type="spellEnd"/>
    </w:p>
    <w:p w14:paraId="2E6E68C0" w14:textId="77777777" w:rsidR="00856586" w:rsidRPr="00856586" w:rsidRDefault="00856586" w:rsidP="0085658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</w:p>
    <w:p w14:paraId="5CB568F0" w14:textId="31636E69" w:rsidR="00856586" w:rsidRPr="00856586" w:rsidRDefault="00856586" w:rsidP="0085658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36"/>
          <w:szCs w:val="36"/>
          <w:lang w:val="mt-MT" w:eastAsia="en-GB"/>
          <w14:cntxtAlts/>
        </w:rPr>
      </w:pPr>
      <w:r w:rsidRPr="00856586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>3</w:t>
      </w:r>
      <w:r w:rsidRPr="00856586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 xml:space="preserve"> Ħadd taż-żmien matul is-sena</w:t>
      </w:r>
    </w:p>
    <w:p w14:paraId="36879B33" w14:textId="77777777" w:rsidR="00856586" w:rsidRPr="00856586" w:rsidRDefault="00856586" w:rsidP="0085658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36"/>
          <w:szCs w:val="36"/>
          <w:lang w:val="mt-MT" w:eastAsia="en-GB"/>
          <w14:cntxtAlts/>
        </w:rPr>
      </w:pPr>
      <w:r w:rsidRPr="00856586">
        <w:rPr>
          <w:rFonts w:ascii="Candara" w:eastAsia="Times New Roman" w:hAnsi="Candara" w:cs="Times New Roman"/>
          <w:color w:val="000000"/>
          <w:kern w:val="28"/>
          <w:sz w:val="36"/>
          <w:szCs w:val="36"/>
          <w:lang w:val="mt-MT" w:eastAsia="en-GB"/>
          <w14:cntxtAlts/>
        </w:rPr>
        <w:t>Sena A</w:t>
      </w:r>
    </w:p>
    <w:p w14:paraId="0B59CF78" w14:textId="77777777" w:rsidR="00856586" w:rsidRPr="00856586" w:rsidRDefault="00856586" w:rsidP="00856586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000000"/>
          <w:kern w:val="28"/>
          <w:lang w:val="mt-MT" w:eastAsia="en-GB"/>
          <w14:cntxtAlts/>
        </w:rPr>
      </w:pPr>
    </w:p>
    <w:p w14:paraId="0F78DD34" w14:textId="3B4E6960" w:rsidR="00856586" w:rsidRPr="00856586" w:rsidRDefault="00856586" w:rsidP="00856586">
      <w:pPr>
        <w:pStyle w:val="NoSpacing"/>
        <w:tabs>
          <w:tab w:val="left" w:pos="1146"/>
          <w:tab w:val="center" w:pos="3812"/>
        </w:tabs>
        <w:jc w:val="center"/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</w:pPr>
      <w:r w:rsidRPr="00856586">
        <w:rPr>
          <w:rFonts w:ascii="Candara" w:eastAsia="Times New Roman" w:hAnsi="Candara" w:cs="Times New Roman"/>
          <w:color w:val="000000"/>
          <w:kern w:val="28"/>
          <w:sz w:val="32"/>
          <w:szCs w:val="32"/>
          <w:lang w:val="mt-MT" w:eastAsia="en-GB"/>
          <w14:cntxtAlts/>
        </w:rPr>
        <w:t>Mt 4,12-23</w:t>
      </w:r>
    </w:p>
    <w:p w14:paraId="0706B59D" w14:textId="77777777" w:rsidR="00856586" w:rsidRPr="00856586" w:rsidRDefault="00856586" w:rsidP="0075564F">
      <w:pPr>
        <w:pStyle w:val="NoSpacing"/>
        <w:jc w:val="both"/>
        <w:rPr>
          <w:rFonts w:ascii="Candara" w:hAnsi="Candara"/>
          <w:sz w:val="20"/>
          <w:szCs w:val="17"/>
          <w:lang w:val="mt-MT"/>
        </w:rPr>
      </w:pPr>
    </w:p>
    <w:p w14:paraId="3BF160A2" w14:textId="5A4AEA2D" w:rsidR="00362CBC" w:rsidRPr="00856586" w:rsidRDefault="00362CBC" w:rsidP="0075564F">
      <w:pPr>
        <w:pStyle w:val="NoSpacing"/>
        <w:jc w:val="both"/>
        <w:rPr>
          <w:rFonts w:ascii="Candara" w:hAnsi="Candara"/>
          <w:sz w:val="20"/>
          <w:szCs w:val="17"/>
          <w:lang w:val="mt-MT"/>
        </w:rPr>
      </w:pPr>
      <w:r w:rsidRPr="00856586">
        <w:rPr>
          <w:rFonts w:ascii="Candara" w:hAnsi="Candara"/>
          <w:sz w:val="20"/>
          <w:szCs w:val="17"/>
          <w:lang w:val="mt-MT"/>
        </w:rPr>
        <w:t>“Is-saltna tas-smewwiet waslet”. Wara li rebaħ lix-xitan (4:1-11), Ġesù jħabbar il-miġja tas-saltna</w:t>
      </w:r>
      <w:r w:rsidR="00A53EBE" w:rsidRPr="00856586">
        <w:rPr>
          <w:rFonts w:ascii="Candara" w:hAnsi="Candara"/>
          <w:sz w:val="20"/>
          <w:szCs w:val="17"/>
          <w:lang w:val="mt-MT"/>
        </w:rPr>
        <w:t xml:space="preserve"> ta’ Alla</w:t>
      </w:r>
      <w:r w:rsidRPr="00856586">
        <w:rPr>
          <w:rFonts w:ascii="Candara" w:hAnsi="Candara"/>
          <w:sz w:val="20"/>
          <w:szCs w:val="17"/>
          <w:lang w:val="mt-MT"/>
        </w:rPr>
        <w:t>. Hemm oppożizzjoni qawwija bejn is-saltna tax-xitan u s-saltna tas-sema: tal-ewwel hi saltna ta’ jasar u dlam; it-tieni hi saltna ta’ dawl u ħelsien.</w:t>
      </w:r>
    </w:p>
    <w:p w14:paraId="3614F05B" w14:textId="77777777" w:rsidR="004A02A1" w:rsidRPr="00856586" w:rsidRDefault="00456901" w:rsidP="00362CBC">
      <w:pPr>
        <w:pStyle w:val="NoSpacing"/>
        <w:ind w:firstLine="720"/>
        <w:jc w:val="both"/>
        <w:rPr>
          <w:rFonts w:ascii="Candara" w:hAnsi="Candara"/>
          <w:sz w:val="20"/>
          <w:szCs w:val="17"/>
          <w:lang w:val="mt-MT"/>
        </w:rPr>
      </w:pPr>
      <w:r w:rsidRPr="00856586">
        <w:rPr>
          <w:rFonts w:ascii="Candara" w:hAnsi="Candara"/>
          <w:sz w:val="20"/>
          <w:szCs w:val="17"/>
          <w:lang w:val="mt-MT"/>
        </w:rPr>
        <w:t>“Ejjew warajja” hi l-istedina personali ta’ Ġesù. Il-fidi Kristjana hi t-tweġiba għal din l-istedina. Il-fidi mhix l-ewwel nett duttrina jew prattika: hi relazzjoni personali ma’ Ġesù, relazzjoni ta’ mħabba għax Ġesù ħabbna l-ewwel</w:t>
      </w:r>
      <w:r w:rsidR="00901D31" w:rsidRPr="00856586">
        <w:rPr>
          <w:rFonts w:ascii="Candara" w:hAnsi="Candara"/>
          <w:sz w:val="20"/>
          <w:szCs w:val="17"/>
          <w:lang w:val="mt-MT"/>
        </w:rPr>
        <w:t xml:space="preserve"> (1 Ġw 4:19)</w:t>
      </w:r>
      <w:r w:rsidRPr="00856586">
        <w:rPr>
          <w:rFonts w:ascii="Candara" w:hAnsi="Candara"/>
          <w:sz w:val="20"/>
          <w:szCs w:val="17"/>
          <w:lang w:val="mt-MT"/>
        </w:rPr>
        <w:t xml:space="preserve">. </w:t>
      </w:r>
    </w:p>
    <w:p w14:paraId="5C55B42A" w14:textId="77777777" w:rsidR="00456901" w:rsidRPr="00856586" w:rsidRDefault="00456901" w:rsidP="0075564F">
      <w:pPr>
        <w:pStyle w:val="NoSpacing"/>
        <w:jc w:val="both"/>
        <w:rPr>
          <w:rFonts w:ascii="Candara" w:hAnsi="Candara"/>
          <w:sz w:val="20"/>
          <w:szCs w:val="17"/>
          <w:lang w:val="mt-MT"/>
        </w:rPr>
      </w:pPr>
    </w:p>
    <w:p w14:paraId="5EED98AE" w14:textId="77777777" w:rsidR="00014EBE" w:rsidRPr="00856586" w:rsidRDefault="009F21D9" w:rsidP="00014EBE">
      <w:pPr>
        <w:pStyle w:val="NoSpacing"/>
        <w:jc w:val="both"/>
        <w:rPr>
          <w:rFonts w:ascii="Candara" w:hAnsi="Candara"/>
          <w:b/>
          <w:sz w:val="20"/>
          <w:lang w:val="it-IT"/>
        </w:rPr>
      </w:pPr>
      <w:r w:rsidRPr="00856586">
        <w:rPr>
          <w:rFonts w:ascii="Candara" w:hAnsi="Candara"/>
          <w:b/>
          <w:sz w:val="20"/>
          <w:lang w:val="it-IT"/>
        </w:rPr>
        <w:t>vv.</w:t>
      </w:r>
      <w:r w:rsidR="00014EBE" w:rsidRPr="00856586">
        <w:rPr>
          <w:rFonts w:ascii="Candara" w:hAnsi="Candara"/>
          <w:b/>
          <w:sz w:val="20"/>
          <w:lang w:val="it-IT"/>
        </w:rPr>
        <w:t>12</w:t>
      </w:r>
      <w:r w:rsidRPr="00856586">
        <w:rPr>
          <w:rFonts w:ascii="Candara" w:hAnsi="Candara"/>
          <w:b/>
          <w:sz w:val="20"/>
          <w:lang w:val="it-IT"/>
        </w:rPr>
        <w:t>-16</w:t>
      </w:r>
      <w:r w:rsidRPr="00856586">
        <w:rPr>
          <w:rFonts w:ascii="Candara" w:hAnsi="Candara"/>
          <w:b/>
          <w:sz w:val="20"/>
          <w:lang w:val="it-IT"/>
        </w:rPr>
        <w:tab/>
      </w:r>
      <w:r w:rsidR="00014EBE" w:rsidRPr="00856586">
        <w:rPr>
          <w:rFonts w:ascii="Candara" w:hAnsi="Candara"/>
          <w:b/>
          <w:sz w:val="20"/>
          <w:lang w:val="it-IT"/>
        </w:rPr>
        <w:t>Meta Ġesù sama’ li kienu arrestaw lil Ġwanni, warrab lejn il-Galilija. Telaq minn Nażaret u mar joqgħod Kafarnahum, qrib</w:t>
      </w:r>
      <w:r w:rsidR="00014EBE" w:rsidRPr="00856586">
        <w:rPr>
          <w:rFonts w:ascii="Candara" w:hAnsi="Candara"/>
          <w:b/>
          <w:sz w:val="20"/>
          <w:lang w:val="mt-MT"/>
        </w:rPr>
        <w:t xml:space="preserve"> </w:t>
      </w:r>
      <w:r w:rsidR="00014EBE" w:rsidRPr="00856586">
        <w:rPr>
          <w:rFonts w:ascii="Candara" w:hAnsi="Candara"/>
          <w:b/>
          <w:sz w:val="20"/>
          <w:lang w:val="it-IT"/>
        </w:rPr>
        <w:t>il-baħar, fl-inħawi ta’ Żebulun u Naftali, biex hekk iseħħ dak li kien</w:t>
      </w:r>
      <w:r w:rsidR="00014EBE" w:rsidRPr="00856586">
        <w:rPr>
          <w:rFonts w:ascii="Candara" w:hAnsi="Candara"/>
          <w:b/>
          <w:sz w:val="20"/>
          <w:lang w:val="mt-MT"/>
        </w:rPr>
        <w:t xml:space="preserve"> </w:t>
      </w:r>
      <w:r w:rsidR="00014EBE" w:rsidRPr="00856586">
        <w:rPr>
          <w:rFonts w:ascii="Candara" w:hAnsi="Candara"/>
          <w:b/>
          <w:sz w:val="20"/>
          <w:lang w:val="it-IT"/>
        </w:rPr>
        <w:t>ingħad permezz tal-profeta Isaija, meta qal:</w:t>
      </w:r>
    </w:p>
    <w:p w14:paraId="5C073ADA" w14:textId="77777777" w:rsidR="00014EBE" w:rsidRPr="00856586" w:rsidRDefault="00014EBE" w:rsidP="00014EBE">
      <w:pPr>
        <w:pStyle w:val="NoSpacing"/>
        <w:jc w:val="both"/>
        <w:rPr>
          <w:rFonts w:ascii="Candara" w:hAnsi="Candara"/>
          <w:b/>
          <w:sz w:val="20"/>
        </w:rPr>
      </w:pPr>
      <w:r w:rsidRPr="00856586">
        <w:rPr>
          <w:rFonts w:ascii="Candara" w:hAnsi="Candara"/>
          <w:b/>
          <w:sz w:val="20"/>
        </w:rPr>
        <w:t xml:space="preserve">«Art ta’ </w:t>
      </w:r>
      <w:proofErr w:type="spellStart"/>
      <w:r w:rsidRPr="00856586">
        <w:rPr>
          <w:rFonts w:ascii="Candara" w:hAnsi="Candara"/>
          <w:b/>
          <w:sz w:val="20"/>
        </w:rPr>
        <w:t>Żebulun</w:t>
      </w:r>
      <w:proofErr w:type="spellEnd"/>
      <w:r w:rsidRPr="00856586">
        <w:rPr>
          <w:rFonts w:ascii="Candara" w:hAnsi="Candara"/>
          <w:b/>
          <w:sz w:val="20"/>
        </w:rPr>
        <w:t>, u art ta’ Naftali,</w:t>
      </w:r>
    </w:p>
    <w:p w14:paraId="1C69AFC3" w14:textId="77777777" w:rsidR="00014EBE" w:rsidRPr="00856586" w:rsidRDefault="00014EBE" w:rsidP="00014EBE">
      <w:pPr>
        <w:pStyle w:val="NoSpacing"/>
        <w:jc w:val="both"/>
        <w:rPr>
          <w:rFonts w:ascii="Candara" w:hAnsi="Candara"/>
          <w:b/>
          <w:sz w:val="20"/>
        </w:rPr>
      </w:pPr>
      <w:r w:rsidRPr="00856586">
        <w:rPr>
          <w:rFonts w:ascii="Candara" w:hAnsi="Candara"/>
          <w:b/>
          <w:sz w:val="20"/>
        </w:rPr>
        <w:t>it-</w:t>
      </w:r>
      <w:proofErr w:type="spellStart"/>
      <w:r w:rsidRPr="00856586">
        <w:rPr>
          <w:rFonts w:ascii="Candara" w:hAnsi="Candara"/>
          <w:b/>
          <w:sz w:val="20"/>
        </w:rPr>
        <w:t>triq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r w:rsidRPr="00856586">
        <w:rPr>
          <w:rFonts w:ascii="Candara" w:hAnsi="Candara"/>
          <w:b/>
          <w:sz w:val="20"/>
        </w:rPr>
        <w:t>tal-baħar</w:t>
      </w:r>
      <w:proofErr w:type="spellEnd"/>
      <w:r w:rsidRPr="00856586">
        <w:rPr>
          <w:rFonts w:ascii="Candara" w:hAnsi="Candara"/>
          <w:b/>
          <w:sz w:val="20"/>
        </w:rPr>
        <w:t xml:space="preserve">, art ’il </w:t>
      </w:r>
      <w:proofErr w:type="spellStart"/>
      <w:r w:rsidRPr="00856586">
        <w:rPr>
          <w:rFonts w:ascii="Candara" w:hAnsi="Candara"/>
          <w:b/>
          <w:sz w:val="20"/>
        </w:rPr>
        <w:t>hemm</w:t>
      </w:r>
      <w:proofErr w:type="spellEnd"/>
      <w:r w:rsidRPr="00856586">
        <w:rPr>
          <w:rFonts w:ascii="Candara" w:hAnsi="Candara"/>
          <w:b/>
          <w:sz w:val="20"/>
        </w:rPr>
        <w:t xml:space="preserve"> mill-</w:t>
      </w:r>
      <w:proofErr w:type="spellStart"/>
      <w:r w:rsidRPr="00856586">
        <w:rPr>
          <w:rFonts w:ascii="Candara" w:hAnsi="Candara"/>
          <w:b/>
          <w:sz w:val="20"/>
        </w:rPr>
        <w:t>Ġordan</w:t>
      </w:r>
      <w:proofErr w:type="spellEnd"/>
      <w:r w:rsidRPr="00856586">
        <w:rPr>
          <w:rFonts w:ascii="Candara" w:hAnsi="Candara"/>
          <w:b/>
          <w:sz w:val="20"/>
        </w:rPr>
        <w:t xml:space="preserve">, </w:t>
      </w:r>
      <w:proofErr w:type="spellStart"/>
      <w:r w:rsidRPr="00856586">
        <w:rPr>
          <w:rFonts w:ascii="Candara" w:hAnsi="Candara"/>
          <w:b/>
          <w:sz w:val="20"/>
        </w:rPr>
        <w:t>Galilija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r w:rsidRPr="00856586">
        <w:rPr>
          <w:rFonts w:ascii="Candara" w:hAnsi="Candara"/>
          <w:b/>
          <w:sz w:val="20"/>
        </w:rPr>
        <w:t>tal-ġnus</w:t>
      </w:r>
      <w:proofErr w:type="spellEnd"/>
      <w:r w:rsidRPr="00856586">
        <w:rPr>
          <w:rFonts w:ascii="Candara" w:hAnsi="Candara"/>
          <w:b/>
          <w:sz w:val="20"/>
        </w:rPr>
        <w:t>!</w:t>
      </w:r>
    </w:p>
    <w:p w14:paraId="1D889B44" w14:textId="77777777" w:rsidR="00014EBE" w:rsidRPr="00856586" w:rsidRDefault="00014EBE" w:rsidP="00014EBE">
      <w:pPr>
        <w:pStyle w:val="NoSpacing"/>
        <w:jc w:val="both"/>
        <w:rPr>
          <w:rFonts w:ascii="Candara" w:hAnsi="Candara"/>
          <w:b/>
          <w:sz w:val="20"/>
        </w:rPr>
      </w:pPr>
      <w:r w:rsidRPr="00856586">
        <w:rPr>
          <w:rFonts w:ascii="Candara" w:hAnsi="Candara"/>
          <w:b/>
          <w:sz w:val="20"/>
        </w:rPr>
        <w:t>Il-</w:t>
      </w:r>
      <w:proofErr w:type="spellStart"/>
      <w:r w:rsidRPr="00856586">
        <w:rPr>
          <w:rFonts w:ascii="Candara" w:hAnsi="Candara"/>
          <w:b/>
          <w:sz w:val="20"/>
        </w:rPr>
        <w:t>poplu</w:t>
      </w:r>
      <w:proofErr w:type="spellEnd"/>
      <w:r w:rsidRPr="00856586">
        <w:rPr>
          <w:rFonts w:ascii="Candara" w:hAnsi="Candara"/>
          <w:b/>
          <w:sz w:val="20"/>
        </w:rPr>
        <w:t xml:space="preserve"> li </w:t>
      </w:r>
      <w:proofErr w:type="spellStart"/>
      <w:r w:rsidRPr="00856586">
        <w:rPr>
          <w:rFonts w:ascii="Candara" w:hAnsi="Candara"/>
          <w:b/>
          <w:sz w:val="20"/>
        </w:rPr>
        <w:t>kien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r w:rsidRPr="00856586">
        <w:rPr>
          <w:rFonts w:ascii="Candara" w:hAnsi="Candara"/>
          <w:b/>
          <w:sz w:val="20"/>
        </w:rPr>
        <w:t>qiegħed</w:t>
      </w:r>
      <w:proofErr w:type="spellEnd"/>
      <w:r w:rsidRPr="00856586">
        <w:rPr>
          <w:rFonts w:ascii="Candara" w:hAnsi="Candara"/>
          <w:b/>
          <w:sz w:val="20"/>
        </w:rPr>
        <w:t xml:space="preserve"> fid-</w:t>
      </w:r>
      <w:proofErr w:type="spellStart"/>
      <w:r w:rsidRPr="00856586">
        <w:rPr>
          <w:rFonts w:ascii="Candara" w:hAnsi="Candara"/>
          <w:b/>
          <w:sz w:val="20"/>
        </w:rPr>
        <w:t>dlam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r w:rsidRPr="00856586">
        <w:rPr>
          <w:rFonts w:ascii="Candara" w:hAnsi="Candara"/>
          <w:b/>
          <w:sz w:val="20"/>
        </w:rPr>
        <w:t>ra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r w:rsidRPr="00856586">
        <w:rPr>
          <w:rFonts w:ascii="Candara" w:hAnsi="Candara"/>
          <w:b/>
          <w:sz w:val="20"/>
        </w:rPr>
        <w:t>dawl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r w:rsidRPr="00856586">
        <w:rPr>
          <w:rFonts w:ascii="Candara" w:hAnsi="Candara"/>
          <w:b/>
          <w:sz w:val="20"/>
        </w:rPr>
        <w:t>kbir</w:t>
      </w:r>
      <w:proofErr w:type="spellEnd"/>
      <w:r w:rsidRPr="00856586">
        <w:rPr>
          <w:rFonts w:ascii="Candara" w:hAnsi="Candara"/>
          <w:b/>
          <w:sz w:val="20"/>
        </w:rPr>
        <w:t>;</w:t>
      </w:r>
    </w:p>
    <w:p w14:paraId="1CB947DD" w14:textId="77777777" w:rsidR="00014EBE" w:rsidRPr="00856586" w:rsidRDefault="00014EBE" w:rsidP="00014EBE">
      <w:pPr>
        <w:pStyle w:val="NoSpacing"/>
        <w:jc w:val="both"/>
        <w:rPr>
          <w:rFonts w:ascii="Candara" w:hAnsi="Candara"/>
          <w:b/>
          <w:sz w:val="20"/>
          <w:lang w:val="mt-MT"/>
        </w:rPr>
      </w:pPr>
      <w:proofErr w:type="spellStart"/>
      <w:r w:rsidRPr="00856586">
        <w:rPr>
          <w:rFonts w:ascii="Candara" w:hAnsi="Candara"/>
          <w:b/>
          <w:sz w:val="20"/>
        </w:rPr>
        <w:t>dawk</w:t>
      </w:r>
      <w:proofErr w:type="spellEnd"/>
      <w:r w:rsidRPr="00856586">
        <w:rPr>
          <w:rFonts w:ascii="Candara" w:hAnsi="Candara"/>
          <w:b/>
          <w:sz w:val="20"/>
        </w:rPr>
        <w:t xml:space="preserve"> li </w:t>
      </w:r>
      <w:proofErr w:type="spellStart"/>
      <w:r w:rsidRPr="00856586">
        <w:rPr>
          <w:rFonts w:ascii="Candara" w:hAnsi="Candara"/>
          <w:b/>
          <w:sz w:val="20"/>
        </w:rPr>
        <w:t>kienu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r w:rsidRPr="00856586">
        <w:rPr>
          <w:rFonts w:ascii="Candara" w:hAnsi="Candara"/>
          <w:b/>
          <w:sz w:val="20"/>
        </w:rPr>
        <w:t>f’art</w:t>
      </w:r>
      <w:proofErr w:type="spellEnd"/>
      <w:r w:rsidRPr="00856586">
        <w:rPr>
          <w:rFonts w:ascii="Candara" w:hAnsi="Candara"/>
          <w:b/>
          <w:sz w:val="20"/>
        </w:rPr>
        <w:t xml:space="preserve"> u dell il-</w:t>
      </w:r>
      <w:proofErr w:type="spellStart"/>
      <w:r w:rsidRPr="00856586">
        <w:rPr>
          <w:rFonts w:ascii="Candara" w:hAnsi="Candara"/>
          <w:b/>
          <w:sz w:val="20"/>
        </w:rPr>
        <w:t>mewt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r w:rsidRPr="00856586">
        <w:rPr>
          <w:rFonts w:ascii="Candara" w:hAnsi="Candara"/>
          <w:b/>
          <w:sz w:val="20"/>
        </w:rPr>
        <w:t>idda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r w:rsidRPr="00856586">
        <w:rPr>
          <w:rFonts w:ascii="Candara" w:hAnsi="Candara"/>
          <w:b/>
          <w:sz w:val="20"/>
        </w:rPr>
        <w:t>dawl</w:t>
      </w:r>
      <w:proofErr w:type="spellEnd"/>
      <w:r w:rsidRPr="00856586">
        <w:rPr>
          <w:rFonts w:ascii="Candara" w:hAnsi="Candara"/>
          <w:b/>
          <w:sz w:val="20"/>
        </w:rPr>
        <w:t xml:space="preserve"> </w:t>
      </w:r>
      <w:proofErr w:type="spellStart"/>
      <w:proofErr w:type="gramStart"/>
      <w:r w:rsidRPr="00856586">
        <w:rPr>
          <w:rFonts w:ascii="Candara" w:hAnsi="Candara"/>
          <w:b/>
          <w:sz w:val="20"/>
        </w:rPr>
        <w:t>għalihom</w:t>
      </w:r>
      <w:proofErr w:type="spellEnd"/>
      <w:r w:rsidRPr="00856586">
        <w:rPr>
          <w:rFonts w:ascii="Candara" w:hAnsi="Candara"/>
          <w:b/>
          <w:sz w:val="20"/>
        </w:rPr>
        <w:t>.»</w:t>
      </w:r>
      <w:proofErr w:type="gramEnd"/>
    </w:p>
    <w:p w14:paraId="0B0699B1" w14:textId="77777777" w:rsidR="00362CBC" w:rsidRPr="00856586" w:rsidRDefault="00E467BB" w:rsidP="00014EBE">
      <w:pPr>
        <w:pStyle w:val="NoSpacing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>L-attività tal-Battista ltaqgħet ma’ oppożizzjoni qawwija. Kien hemm min xlieh lill-awtoritajiet, u ġie arrestat. Tintefa vuċi – dik tal-Battista – li tilħaq il-qofol u tagħlaq</w:t>
      </w:r>
      <w:r w:rsidR="00362CBC" w:rsidRPr="00856586">
        <w:rPr>
          <w:rFonts w:ascii="Candara" w:hAnsi="Candara"/>
          <w:sz w:val="20"/>
          <w:lang w:val="mt-MT"/>
        </w:rPr>
        <w:t xml:space="preserve"> il-profezija ta</w:t>
      </w:r>
      <w:r w:rsidRPr="00856586">
        <w:rPr>
          <w:rFonts w:ascii="Candara" w:hAnsi="Candara"/>
          <w:sz w:val="20"/>
          <w:lang w:val="mt-MT"/>
        </w:rPr>
        <w:t>l-A.T. (cf 11:11.13</w:t>
      </w:r>
      <w:r w:rsidR="00502765" w:rsidRPr="00856586">
        <w:rPr>
          <w:rFonts w:ascii="Candara" w:hAnsi="Candara"/>
          <w:sz w:val="20"/>
          <w:lang w:val="mt-MT"/>
        </w:rPr>
        <w:t xml:space="preserve">); issa tibda tinstema’ vuċi ġdida, dik ta’ Ġesù, li hi l-istess vuċi ta’ Alla (cf 1:23). </w:t>
      </w:r>
      <w:r w:rsidR="00362CBC" w:rsidRPr="00856586">
        <w:rPr>
          <w:rFonts w:ascii="Candara" w:hAnsi="Candara"/>
          <w:sz w:val="20"/>
          <w:lang w:val="mt-MT"/>
        </w:rPr>
        <w:t xml:space="preserve">Ix-xhieda tal-Battista mhux se tibqa’ permezz tal-kelma, iżda bl-għotja ta’ ħajtu stess. Id-destin tal-Battista jipprefigura d-destin ta’ Ġesù. </w:t>
      </w:r>
    </w:p>
    <w:p w14:paraId="1742DBD1" w14:textId="77777777" w:rsidR="007E6CE2" w:rsidRPr="00856586" w:rsidRDefault="00502765" w:rsidP="00362CBC">
      <w:pPr>
        <w:pStyle w:val="NoSpacing"/>
        <w:ind w:firstLine="720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 xml:space="preserve">Ġesù jirtira fil-Galilija, fejn kien ġie biex jitgħammed (3:13). </w:t>
      </w:r>
      <w:r w:rsidR="00816F09" w:rsidRPr="00856586">
        <w:rPr>
          <w:rFonts w:ascii="Candara" w:hAnsi="Candara"/>
          <w:sz w:val="20"/>
          <w:lang w:val="mt-MT"/>
        </w:rPr>
        <w:t>F’dan l-“irtir” tiegħu fil-Galilija, Ġesù seta’ jirrifletti fuq it-tmiem tal-ministeru tal-Battista u l-bidu tal-ministeru tiegħu fid-dawl tal-Kelma ta’ Alla. Hemm seta’ jieħdu d-deċiżjonijiet dwar ħajtu u l-missjoni tiegħu. Ġesù</w:t>
      </w:r>
      <w:r w:rsidRPr="00856586">
        <w:rPr>
          <w:rFonts w:ascii="Candara" w:hAnsi="Candara"/>
          <w:sz w:val="20"/>
          <w:lang w:val="mt-MT"/>
        </w:rPr>
        <w:t xml:space="preserve"> jitlaq </w:t>
      </w:r>
      <w:r w:rsidR="00A53EBE" w:rsidRPr="00856586">
        <w:rPr>
          <w:rFonts w:ascii="Candara" w:hAnsi="Candara"/>
          <w:sz w:val="20"/>
          <w:lang w:val="mt-MT"/>
        </w:rPr>
        <w:t>minn</w:t>
      </w:r>
      <w:r w:rsidRPr="00856586">
        <w:rPr>
          <w:rFonts w:ascii="Candara" w:hAnsi="Candara"/>
          <w:sz w:val="20"/>
          <w:lang w:val="mt-MT"/>
        </w:rPr>
        <w:t xml:space="preserve"> Nazaret</w:t>
      </w:r>
      <w:r w:rsidR="00A53EBE" w:rsidRPr="00856586">
        <w:rPr>
          <w:rFonts w:ascii="Candara" w:hAnsi="Candara"/>
          <w:sz w:val="20"/>
          <w:lang w:val="mt-MT"/>
        </w:rPr>
        <w:t>,</w:t>
      </w:r>
      <w:r w:rsidR="00A63815" w:rsidRPr="00856586">
        <w:rPr>
          <w:rFonts w:ascii="Candara" w:hAnsi="Candara"/>
          <w:sz w:val="20"/>
          <w:lang w:val="mt-MT"/>
        </w:rPr>
        <w:t xml:space="preserve"> fejn kien jgħix </w:t>
      </w:r>
      <w:r w:rsidR="00A53EBE" w:rsidRPr="00856586">
        <w:rPr>
          <w:rFonts w:ascii="Candara" w:hAnsi="Candara"/>
          <w:sz w:val="20"/>
          <w:lang w:val="mt-MT"/>
        </w:rPr>
        <w:t xml:space="preserve">u </w:t>
      </w:r>
      <w:r w:rsidRPr="00856586">
        <w:rPr>
          <w:rFonts w:ascii="Candara" w:hAnsi="Candara"/>
          <w:sz w:val="20"/>
          <w:lang w:val="mt-MT"/>
        </w:rPr>
        <w:t>jagħmel il-headquarters tiegħu f’Kafarnahum, il-kapitali ġudakja tal-Galilija. Kafarnahum kienet f’salib it-toroq mnejn jgħaddi l-kummerċ tal-karwani u l-post fejn jiltaqgħu ħafna popli. Il-</w:t>
      </w:r>
      <w:r w:rsidR="00857147" w:rsidRPr="00856586">
        <w:rPr>
          <w:rFonts w:ascii="Candara" w:hAnsi="Candara"/>
          <w:sz w:val="20"/>
          <w:lang w:val="mt-MT"/>
        </w:rPr>
        <w:t>post ġografiku</w:t>
      </w:r>
      <w:r w:rsidRPr="00856586">
        <w:rPr>
          <w:rFonts w:ascii="Candara" w:hAnsi="Candara"/>
          <w:sz w:val="20"/>
          <w:lang w:val="mt-MT"/>
        </w:rPr>
        <w:t xml:space="preserve"> tagħha fuq xatt l-għadira jew baħar tal-Galilija kien jagħmilha aċċessibbli għall-pajjiżi pagani tax-xtut tan-naħa l-oħra tal-għadira. </w:t>
      </w:r>
    </w:p>
    <w:p w14:paraId="7AF7A375" w14:textId="77777777" w:rsidR="007E6CE2" w:rsidRPr="00856586" w:rsidRDefault="00502765" w:rsidP="00362CBC">
      <w:pPr>
        <w:pStyle w:val="NoSpacing"/>
        <w:ind w:firstLine="720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>Mattew jirrimarka l-pożizzjoni ta’ Kafarnahum f’riferiment għall-qasma tal-Art Imqaddsa ta’ żmien it-tribujiet ta’ Iżrael (Żebulun u Naftali</w:t>
      </w:r>
      <w:r w:rsidR="00A63815" w:rsidRPr="00856586">
        <w:rPr>
          <w:rFonts w:ascii="Candara" w:hAnsi="Candara"/>
          <w:sz w:val="20"/>
          <w:lang w:val="mt-MT"/>
        </w:rPr>
        <w:t>, ulied Ġakobb</w:t>
      </w:r>
      <w:r w:rsidRPr="00856586">
        <w:rPr>
          <w:rFonts w:ascii="Candara" w:hAnsi="Candara"/>
          <w:sz w:val="20"/>
          <w:lang w:val="mt-MT"/>
        </w:rPr>
        <w:t>), biex jipprepara l-qarrej għas-silta tal-Profeta Iżaija</w:t>
      </w:r>
      <w:r w:rsidR="009F21D9" w:rsidRPr="00856586">
        <w:rPr>
          <w:rFonts w:ascii="Candara" w:hAnsi="Candara"/>
          <w:sz w:val="20"/>
          <w:lang w:val="mt-MT"/>
        </w:rPr>
        <w:t>. F’din is-silta, il-profeta wiegħed il-ħelsien lil żewġ tribujiet li kienu taħ</w:t>
      </w:r>
      <w:r w:rsidR="00636AA1" w:rsidRPr="00856586">
        <w:rPr>
          <w:rFonts w:ascii="Candara" w:hAnsi="Candara"/>
          <w:sz w:val="20"/>
          <w:lang w:val="mt-MT"/>
        </w:rPr>
        <w:t>t il-madm</w:t>
      </w:r>
      <w:r w:rsidR="00857147" w:rsidRPr="00856586">
        <w:rPr>
          <w:rFonts w:ascii="Candara" w:hAnsi="Candara"/>
          <w:sz w:val="20"/>
          <w:lang w:val="mt-MT"/>
        </w:rPr>
        <w:t>ad tal-ħakkiem barrani, l-Assirja</w:t>
      </w:r>
      <w:r w:rsidR="00636AA1" w:rsidRPr="00856586">
        <w:rPr>
          <w:rFonts w:ascii="Candara" w:hAnsi="Candara"/>
          <w:sz w:val="20"/>
          <w:lang w:val="mt-MT"/>
        </w:rPr>
        <w:t xml:space="preserve">, li qasamhom fi tliet distretti u kaxkar </w:t>
      </w:r>
      <w:r w:rsidR="00636AA1" w:rsidRPr="00856586">
        <w:rPr>
          <w:rFonts w:ascii="Candara" w:hAnsi="Candara"/>
          <w:sz w:val="20"/>
          <w:lang w:val="mt-MT"/>
        </w:rPr>
        <w:lastRenderedPageBreak/>
        <w:t>il-popolazzjoni fl-eżilju.</w:t>
      </w:r>
      <w:r w:rsidR="009F21D9" w:rsidRPr="00856586">
        <w:rPr>
          <w:rFonts w:ascii="Candara" w:hAnsi="Candara"/>
          <w:sz w:val="20"/>
          <w:lang w:val="mt-MT"/>
        </w:rPr>
        <w:t xml:space="preserve"> </w:t>
      </w:r>
      <w:r w:rsidR="00857147" w:rsidRPr="00856586">
        <w:rPr>
          <w:rFonts w:ascii="Candara" w:hAnsi="Candara"/>
          <w:sz w:val="20"/>
          <w:lang w:val="mt-MT"/>
        </w:rPr>
        <w:t>Iżaija j</w:t>
      </w:r>
      <w:r w:rsidR="007E6CE2" w:rsidRPr="00856586">
        <w:rPr>
          <w:rFonts w:ascii="Candara" w:hAnsi="Candara"/>
          <w:sz w:val="20"/>
          <w:lang w:val="mt-MT"/>
        </w:rPr>
        <w:t xml:space="preserve">agħmel </w:t>
      </w:r>
      <w:r w:rsidR="00636AA1" w:rsidRPr="00856586">
        <w:rPr>
          <w:rFonts w:ascii="Candara" w:hAnsi="Candara"/>
          <w:sz w:val="20"/>
          <w:lang w:val="mt-MT"/>
        </w:rPr>
        <w:t xml:space="preserve">ukoll </w:t>
      </w:r>
      <w:r w:rsidR="007E6CE2" w:rsidRPr="00856586">
        <w:rPr>
          <w:rFonts w:ascii="Candara" w:hAnsi="Candara"/>
          <w:sz w:val="20"/>
          <w:lang w:val="mt-MT"/>
        </w:rPr>
        <w:t>riferiment għall-ġrajja tal-</w:t>
      </w:r>
      <w:r w:rsidR="00A53EBE" w:rsidRPr="00856586">
        <w:rPr>
          <w:rFonts w:ascii="Candara" w:hAnsi="Candara"/>
          <w:sz w:val="20"/>
          <w:lang w:val="mt-MT"/>
        </w:rPr>
        <w:t xml:space="preserve">ħelsien ta’ Iżrael mill-Midjanin permezz </w:t>
      </w:r>
      <w:r w:rsidR="007E6CE2" w:rsidRPr="00856586">
        <w:rPr>
          <w:rFonts w:ascii="Candara" w:hAnsi="Candara"/>
          <w:sz w:val="20"/>
          <w:lang w:val="mt-MT"/>
        </w:rPr>
        <w:t xml:space="preserve">ta’ Gidgħon (Mħal 7) u </w:t>
      </w:r>
      <w:r w:rsidR="00857147" w:rsidRPr="00856586">
        <w:rPr>
          <w:rFonts w:ascii="Candara" w:hAnsi="Candara"/>
          <w:sz w:val="20"/>
          <w:lang w:val="mt-MT"/>
        </w:rPr>
        <w:t>j</w:t>
      </w:r>
      <w:r w:rsidR="009F21D9" w:rsidRPr="00856586">
        <w:rPr>
          <w:rFonts w:ascii="Candara" w:hAnsi="Candara"/>
          <w:sz w:val="20"/>
          <w:lang w:val="mt-MT"/>
        </w:rPr>
        <w:t xml:space="preserve">ħabbar it-tmiem tal-oppressjoni u tal-gwerra minħabba t-twelid ta’ tifel li se joqgħod fuq it-tron ta’ David (Iż 8:23b-9:6). </w:t>
      </w:r>
      <w:r w:rsidR="00636AA1" w:rsidRPr="00856586">
        <w:rPr>
          <w:rFonts w:ascii="Candara" w:hAnsi="Candara"/>
          <w:sz w:val="20"/>
          <w:lang w:val="mt-MT"/>
        </w:rPr>
        <w:t xml:space="preserve">Bil-preżenza tiegħu f’dawk l-inħawi, Ġesù hu ppreżentat bħala s-salvazzjoni ta’ Alla li saret persuna. Minn salvazzjoni fuq pjan storiku (fi żmien Iżaija), f’Ġesù s-salvazzjoni titqiegħed fuq pjan teoloġiku. Jekk f’Iżaija t-twelid ta’ bin </w:t>
      </w:r>
      <w:r w:rsidR="00482CAE" w:rsidRPr="00856586">
        <w:rPr>
          <w:rFonts w:ascii="Candara" w:hAnsi="Candara"/>
          <w:sz w:val="20"/>
          <w:lang w:val="mt-MT"/>
        </w:rPr>
        <w:t>David kien sinjal ta’ bidu ġdid</w:t>
      </w:r>
      <w:r w:rsidR="00636AA1" w:rsidRPr="00856586">
        <w:rPr>
          <w:rFonts w:ascii="Candara" w:hAnsi="Candara"/>
          <w:sz w:val="20"/>
          <w:lang w:val="mt-MT"/>
        </w:rPr>
        <w:t xml:space="preserve">, hekk Ġesù, </w:t>
      </w:r>
      <w:r w:rsidR="00857147" w:rsidRPr="00856586">
        <w:rPr>
          <w:rFonts w:ascii="Candara" w:hAnsi="Candara"/>
          <w:sz w:val="20"/>
          <w:lang w:val="mt-MT"/>
        </w:rPr>
        <w:t>il-messija bin David, bl-għażla tal-ewwel dixxipli</w:t>
      </w:r>
      <w:r w:rsidR="00636AA1" w:rsidRPr="00856586">
        <w:rPr>
          <w:rFonts w:ascii="Candara" w:hAnsi="Candara"/>
          <w:sz w:val="20"/>
          <w:lang w:val="mt-MT"/>
        </w:rPr>
        <w:t xml:space="preserve"> se jagħti bidu għal poplu ġdid.</w:t>
      </w:r>
    </w:p>
    <w:p w14:paraId="0946CB19" w14:textId="77777777" w:rsidR="00E467BB" w:rsidRPr="00856586" w:rsidRDefault="009F21D9" w:rsidP="00362CBC">
      <w:pPr>
        <w:pStyle w:val="NoSpacing"/>
        <w:ind w:firstLine="720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 xml:space="preserve">“It-triq tal-baħar” kienet tgħaqqad l-Eġittu mal-Mesopotamja. Il-Galilija “tal-ġnus” tirreferi għall-popolazzjoni mħallta li kienet tgħammar f’din l-art. Id-“dlamijiet” huma simbolu tal-kaos u xbieha tal-mewt; id-“dawl” hu simbolu ta’ ħajja. Fuq “l-art u dell il-mewt” jiddi bil-qawwa </w:t>
      </w:r>
      <w:r w:rsidR="007E6CE2" w:rsidRPr="00856586">
        <w:rPr>
          <w:rFonts w:ascii="Candara" w:hAnsi="Candara"/>
          <w:sz w:val="20"/>
          <w:lang w:val="mt-MT"/>
        </w:rPr>
        <w:t>d-</w:t>
      </w:r>
      <w:r w:rsidRPr="00856586">
        <w:rPr>
          <w:rFonts w:ascii="Candara" w:hAnsi="Candara"/>
          <w:sz w:val="20"/>
          <w:lang w:val="mt-MT"/>
        </w:rPr>
        <w:t xml:space="preserve">dawl, bħallikieku f’azzjoni ta’ ħolqien ġdid. </w:t>
      </w:r>
      <w:r w:rsidR="007E6CE2" w:rsidRPr="00856586">
        <w:rPr>
          <w:rFonts w:ascii="Candara" w:hAnsi="Candara"/>
          <w:sz w:val="20"/>
          <w:lang w:val="mt-MT"/>
        </w:rPr>
        <w:t xml:space="preserve">Il-ministeru ta’ Ġesù hu interpretat bħala ministeru ta’ dawl, bidu ta’ ħolqien ġdid. </w:t>
      </w:r>
      <w:r w:rsidR="00821386" w:rsidRPr="00856586">
        <w:rPr>
          <w:rFonts w:ascii="Candara" w:hAnsi="Candara"/>
          <w:sz w:val="20"/>
          <w:lang w:val="mt-MT"/>
        </w:rPr>
        <w:t xml:space="preserve">Il-miġja tiegħu hi “il-jum tal-Mulej” imħabbar mill-profeti, li se jtemm il-lejl tad-dlam tad-dinja. Anke l-popli pagani se jimxu fid-dawl tiegħu (2:2). </w:t>
      </w:r>
      <w:r w:rsidRPr="00856586">
        <w:rPr>
          <w:rFonts w:ascii="Candara" w:hAnsi="Candara"/>
          <w:sz w:val="20"/>
          <w:lang w:val="mt-MT"/>
        </w:rPr>
        <w:t>Hu b’dan il-mod li l-evanġelista jinterpreta l-preżenza ta’ Ġesù f’Kafarnahum: dan hu l-ħellies li qed jitħejja biex</w:t>
      </w:r>
      <w:r w:rsidR="00857147" w:rsidRPr="00856586">
        <w:rPr>
          <w:rFonts w:ascii="Candara" w:hAnsi="Candara"/>
          <w:sz w:val="20"/>
          <w:lang w:val="mt-MT"/>
        </w:rPr>
        <w:t xml:space="preserve"> jibda jaħdem is-salvazzjoni</w:t>
      </w:r>
      <w:r w:rsidRPr="00856586">
        <w:rPr>
          <w:rFonts w:ascii="Candara" w:hAnsi="Candara"/>
          <w:sz w:val="20"/>
          <w:lang w:val="mt-MT"/>
        </w:rPr>
        <w:t xml:space="preserve">. </w:t>
      </w:r>
      <w:r w:rsidR="00857147" w:rsidRPr="00856586">
        <w:rPr>
          <w:rFonts w:ascii="Candara" w:hAnsi="Candara"/>
          <w:sz w:val="20"/>
          <w:lang w:val="mt-MT"/>
        </w:rPr>
        <w:t>S’issa g</w:t>
      </w:r>
      <w:r w:rsidRPr="00856586">
        <w:rPr>
          <w:rFonts w:ascii="Candara" w:hAnsi="Candara"/>
          <w:sz w:val="20"/>
          <w:lang w:val="mt-MT"/>
        </w:rPr>
        <w:t>ħad mhux magħruf x’inhu l-poter ħakkiem li minnu Ġesù se jeħles lill-poplu.</w:t>
      </w:r>
    </w:p>
    <w:p w14:paraId="7BEA40D7" w14:textId="77777777" w:rsidR="00E467BB" w:rsidRPr="00856586" w:rsidRDefault="00E467BB" w:rsidP="00014EBE">
      <w:pPr>
        <w:pStyle w:val="NoSpacing"/>
        <w:jc w:val="both"/>
        <w:rPr>
          <w:rFonts w:ascii="Candara" w:hAnsi="Candara"/>
          <w:sz w:val="20"/>
          <w:lang w:val="mt-MT"/>
        </w:rPr>
      </w:pPr>
    </w:p>
    <w:p w14:paraId="64C6723D" w14:textId="77777777" w:rsidR="00014EBE" w:rsidRPr="00856586" w:rsidRDefault="009F21D9" w:rsidP="00014EBE">
      <w:pPr>
        <w:pStyle w:val="NoSpacing"/>
        <w:jc w:val="both"/>
        <w:rPr>
          <w:rFonts w:ascii="Candara" w:hAnsi="Candara"/>
          <w:b/>
          <w:sz w:val="20"/>
          <w:lang w:val="mt-MT"/>
        </w:rPr>
      </w:pPr>
      <w:r w:rsidRPr="00856586">
        <w:rPr>
          <w:rFonts w:ascii="Candara" w:hAnsi="Candara"/>
          <w:b/>
          <w:sz w:val="20"/>
          <w:lang w:val="mt-MT"/>
        </w:rPr>
        <w:t>v.</w:t>
      </w:r>
      <w:r w:rsidR="00014EBE" w:rsidRPr="00856586">
        <w:rPr>
          <w:rFonts w:ascii="Candara" w:hAnsi="Candara"/>
          <w:b/>
          <w:sz w:val="20"/>
          <w:lang w:val="mt-MT"/>
        </w:rPr>
        <w:t>17</w:t>
      </w:r>
      <w:r w:rsidRPr="00856586">
        <w:rPr>
          <w:rFonts w:ascii="Candara" w:hAnsi="Candara"/>
          <w:b/>
          <w:sz w:val="20"/>
          <w:lang w:val="mt-MT"/>
        </w:rPr>
        <w:tab/>
      </w:r>
      <w:r w:rsidR="00014EBE" w:rsidRPr="00856586">
        <w:rPr>
          <w:rFonts w:ascii="Candara" w:hAnsi="Candara"/>
          <w:b/>
          <w:sz w:val="20"/>
          <w:lang w:val="mt-MT"/>
        </w:rPr>
        <w:t>Minn dak iż-żmien Ġesù beda jxandar u jgħid: «Indmu għax is-Saltna tas-Smewwiet waslet.»</w:t>
      </w:r>
    </w:p>
    <w:p w14:paraId="2C196AFF" w14:textId="77777777" w:rsidR="0081671E" w:rsidRPr="00856586" w:rsidRDefault="0081671E" w:rsidP="00014EBE">
      <w:pPr>
        <w:pStyle w:val="NoSpacing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>Il-proklamazzjoni ta’ Ġesù taqbad dik tal-Battista (3:2): tqiegħed l-istess kundizzjoni, jiġifieri li wieħed jibdel ħajtu</w:t>
      </w:r>
      <w:r w:rsidR="00821386" w:rsidRPr="00856586">
        <w:rPr>
          <w:rFonts w:ascii="Candara" w:hAnsi="Candara"/>
          <w:sz w:val="20"/>
          <w:lang w:val="mt-MT"/>
        </w:rPr>
        <w:t xml:space="preserve"> u jdur lejn Alla</w:t>
      </w:r>
      <w:r w:rsidRPr="00856586">
        <w:rPr>
          <w:rFonts w:ascii="Candara" w:hAnsi="Candara"/>
          <w:sz w:val="20"/>
          <w:lang w:val="mt-MT"/>
        </w:rPr>
        <w:t>; tagħmel l-istess affermazzjoni, jiġifieri l</w:t>
      </w:r>
      <w:r w:rsidR="00816F09" w:rsidRPr="00856586">
        <w:rPr>
          <w:rFonts w:ascii="Candara" w:hAnsi="Candara"/>
          <w:sz w:val="20"/>
          <w:lang w:val="mt-MT"/>
        </w:rPr>
        <w:t>i s-saltna ta’ Alla hi fil-qrib.</w:t>
      </w:r>
      <w:r w:rsidRPr="00856586">
        <w:rPr>
          <w:rFonts w:ascii="Candara" w:hAnsi="Candara"/>
          <w:sz w:val="20"/>
          <w:lang w:val="mt-MT"/>
        </w:rPr>
        <w:t xml:space="preserve"> Dak li qed ixandarha fil-Galilija hu l-aqwa wieħed (3:11)</w:t>
      </w:r>
      <w:r w:rsidR="00816F09" w:rsidRPr="00856586">
        <w:rPr>
          <w:rFonts w:ascii="Candara" w:hAnsi="Candara"/>
          <w:sz w:val="20"/>
          <w:lang w:val="mt-MT"/>
        </w:rPr>
        <w:t>, għax is-saltna tinsab fil-persuna tiegħu</w:t>
      </w:r>
      <w:r w:rsidRPr="00856586">
        <w:rPr>
          <w:rFonts w:ascii="Candara" w:hAnsi="Candara"/>
          <w:sz w:val="20"/>
          <w:lang w:val="mt-MT"/>
        </w:rPr>
        <w:t>; minħabba f’hekk il-preżenza tiegħu minnha nfisha hi wegħda ta’ ħelsien reali.</w:t>
      </w:r>
      <w:r w:rsidR="00A53EBE" w:rsidRPr="00856586">
        <w:rPr>
          <w:rFonts w:ascii="Candara" w:hAnsi="Candara"/>
          <w:sz w:val="20"/>
          <w:lang w:val="mt-MT"/>
        </w:rPr>
        <w:t xml:space="preserve"> </w:t>
      </w:r>
      <w:r w:rsidRPr="00856586">
        <w:rPr>
          <w:rFonts w:ascii="Candara" w:hAnsi="Candara"/>
          <w:sz w:val="20"/>
          <w:lang w:val="mt-MT"/>
        </w:rPr>
        <w:t>B’differenza mill-Battista, Ġesù ma jorbotx it-tħabbira tiegħu ma’ magħmudija bl-ilma jew ma’ xi rit, u lanqas iħabbar xi ġudizzju kontra dawk li ma jaċċettawhx. Din ix-xandira tinawgura l-ewwel fażi tal-attività ta’ Ġesù, iddestinata lill-poplu; it-tieni fażi tal-ħidma tiegħu, li ddur mad-dixxipli, tibda bi frażi simili: “Minn dakinhar Ġesù beda juri lid-dixxipli tiegħu...” (16:21)</w:t>
      </w:r>
    </w:p>
    <w:p w14:paraId="662A947F" w14:textId="77777777" w:rsidR="009F21D9" w:rsidRPr="00856586" w:rsidRDefault="009F21D9" w:rsidP="00014EBE">
      <w:pPr>
        <w:pStyle w:val="NoSpacing"/>
        <w:jc w:val="both"/>
        <w:rPr>
          <w:rFonts w:ascii="Candara" w:hAnsi="Candara"/>
          <w:sz w:val="20"/>
          <w:lang w:val="mt-MT"/>
        </w:rPr>
      </w:pPr>
    </w:p>
    <w:p w14:paraId="0A8FC081" w14:textId="77777777" w:rsidR="00EB54FF" w:rsidRPr="00856586" w:rsidRDefault="00EB54FF" w:rsidP="00EB54FF">
      <w:pPr>
        <w:pStyle w:val="NoSpacing"/>
        <w:jc w:val="both"/>
        <w:rPr>
          <w:rFonts w:ascii="Candara" w:hAnsi="Candara"/>
          <w:b/>
          <w:sz w:val="20"/>
          <w:lang w:val="mt-MT"/>
        </w:rPr>
      </w:pPr>
      <w:r w:rsidRPr="00856586">
        <w:rPr>
          <w:rFonts w:ascii="Candara" w:hAnsi="Candara"/>
          <w:b/>
          <w:sz w:val="20"/>
          <w:lang w:val="mt-MT"/>
        </w:rPr>
        <w:t>vv.</w:t>
      </w:r>
      <w:r w:rsidR="00014EBE" w:rsidRPr="00856586">
        <w:rPr>
          <w:rFonts w:ascii="Candara" w:hAnsi="Candara"/>
          <w:b/>
          <w:sz w:val="20"/>
          <w:lang w:val="mt-MT"/>
        </w:rPr>
        <w:t>18</w:t>
      </w:r>
      <w:r w:rsidRPr="00856586">
        <w:rPr>
          <w:rFonts w:ascii="Candara" w:hAnsi="Candara"/>
          <w:b/>
          <w:sz w:val="20"/>
          <w:lang w:val="mt-MT"/>
        </w:rPr>
        <w:t>-20</w:t>
      </w:r>
      <w:r w:rsidRPr="00856586">
        <w:rPr>
          <w:rFonts w:ascii="Candara" w:hAnsi="Candara"/>
          <w:b/>
          <w:sz w:val="20"/>
          <w:lang w:val="mt-MT"/>
        </w:rPr>
        <w:tab/>
      </w:r>
      <w:r w:rsidR="00014EBE" w:rsidRPr="00856586">
        <w:rPr>
          <w:rFonts w:ascii="Candara" w:hAnsi="Candara"/>
          <w:b/>
          <w:sz w:val="20"/>
          <w:lang w:val="mt-MT"/>
        </w:rPr>
        <w:t>Huwa u jdur ma’ xatt il-baħar tal-Galilija lemaħ żewġt aħwa, Xmun jgħidulu Pietru, u ħuh Indrì, qegħdin jixħtu x-xbiek fil-baħar, għax kienu sajjieda.</w:t>
      </w:r>
      <w:r w:rsidRPr="00856586">
        <w:rPr>
          <w:rFonts w:ascii="Candara" w:hAnsi="Candara"/>
          <w:sz w:val="20"/>
          <w:lang w:val="mt-MT"/>
        </w:rPr>
        <w:t xml:space="preserve"> </w:t>
      </w:r>
      <w:r w:rsidRPr="00856586">
        <w:rPr>
          <w:rFonts w:ascii="Candara" w:hAnsi="Candara"/>
          <w:b/>
          <w:sz w:val="20"/>
          <w:lang w:val="mt-MT"/>
        </w:rPr>
        <w:t xml:space="preserve">U qalilhom: «Ejjew warajja, u nagħmilkom sajjieda tal-bnedmin.» U minnufih telqu x-xbiek, u marru warajh. </w:t>
      </w:r>
    </w:p>
    <w:p w14:paraId="47D8CBB6" w14:textId="77777777" w:rsidR="00FF66E5" w:rsidRPr="00856586" w:rsidRDefault="00857147" w:rsidP="00014EBE">
      <w:pPr>
        <w:pStyle w:val="NoSpacing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 xml:space="preserve">Ġesù jsejjaħ l-ewwel erbgħa dixxipli. </w:t>
      </w:r>
      <w:r w:rsidR="00FF66E5" w:rsidRPr="00856586">
        <w:rPr>
          <w:rFonts w:ascii="Candara" w:hAnsi="Candara"/>
          <w:sz w:val="20"/>
          <w:lang w:val="mt-MT"/>
        </w:rPr>
        <w:t xml:space="preserve">Tlieta </w:t>
      </w:r>
      <w:r w:rsidRPr="00856586">
        <w:rPr>
          <w:rFonts w:ascii="Candara" w:hAnsi="Candara"/>
          <w:sz w:val="20"/>
          <w:lang w:val="mt-MT"/>
        </w:rPr>
        <w:t>minnhom</w:t>
      </w:r>
      <w:r w:rsidR="00FF66E5" w:rsidRPr="00856586">
        <w:rPr>
          <w:rFonts w:ascii="Candara" w:hAnsi="Candara"/>
          <w:sz w:val="20"/>
          <w:lang w:val="mt-MT"/>
        </w:rPr>
        <w:t xml:space="preserve"> se jiffurmaw in-nukleju tal-ħbieb intimi ta’ Ġesù (17:1-8; 26:37). L-espressjoni li juża Ġesù – “ejjew warajja” – hi l-espressjoni teknika li tiddefinixxi d-dixxepolat fil-mod l-aktar strett tal-kelma. Anki fost il-Lhud, id-dixxiplu veru kien jiġi ffurmat fis-sekwela tal-imgħallem tiegħu, u l-ħajja tiegħu kienet tiġi magħġuna billi jaċċetta l-madmad li l-imgħallem kien jagħtih (11:29; 23:4)</w:t>
      </w:r>
      <w:r w:rsidR="00A80873" w:rsidRPr="00856586">
        <w:rPr>
          <w:rFonts w:ascii="Candara" w:hAnsi="Candara"/>
          <w:sz w:val="20"/>
          <w:lang w:val="mt-MT"/>
        </w:rPr>
        <w:t>. Hemm paralelliżmu bejn id-dixxepolat Lhudi u dak Nisrani: tidħol fl-iskola ta’ mgħallem, tgħix miegħu, taċċetta t-tagħlim tiegħu u tiċċaħħad minn ħafna affarijiet. Nafu b’dixxipli Lhud li ċċaħħdu saħansitra miż-żwieġ biex ikunu jistgħu jiddedikaw lilhom infushom b’mod aktar sħiħ għall-istudju tal-liġi fl-is</w:t>
      </w:r>
      <w:r w:rsidR="00A53EBE" w:rsidRPr="00856586">
        <w:rPr>
          <w:rFonts w:ascii="Candara" w:hAnsi="Candara"/>
          <w:sz w:val="20"/>
          <w:lang w:val="mt-MT"/>
        </w:rPr>
        <w:t>kola ta’ mgħallem magħruf. Imma</w:t>
      </w:r>
      <w:r w:rsidR="00A80873" w:rsidRPr="00856586">
        <w:rPr>
          <w:rFonts w:ascii="Candara" w:hAnsi="Candara"/>
          <w:sz w:val="20"/>
          <w:lang w:val="mt-MT"/>
        </w:rPr>
        <w:t xml:space="preserve"> flimkien ma’ dawn </w:t>
      </w:r>
      <w:r w:rsidRPr="00856586">
        <w:rPr>
          <w:rFonts w:ascii="Candara" w:hAnsi="Candara"/>
          <w:sz w:val="20"/>
          <w:lang w:val="mt-MT"/>
        </w:rPr>
        <w:t>id-dettalji</w:t>
      </w:r>
      <w:r w:rsidR="00A80873" w:rsidRPr="00856586">
        <w:rPr>
          <w:rFonts w:ascii="Candara" w:hAnsi="Candara"/>
          <w:sz w:val="20"/>
          <w:lang w:val="mt-MT"/>
        </w:rPr>
        <w:t xml:space="preserve"> li jixx</w:t>
      </w:r>
      <w:r w:rsidR="00A53EBE" w:rsidRPr="00856586">
        <w:rPr>
          <w:rFonts w:ascii="Candara" w:hAnsi="Candara"/>
          <w:sz w:val="20"/>
          <w:lang w:val="mt-MT"/>
        </w:rPr>
        <w:t>i</w:t>
      </w:r>
      <w:r w:rsidR="00A80873" w:rsidRPr="00856586">
        <w:rPr>
          <w:rFonts w:ascii="Candara" w:hAnsi="Candara"/>
          <w:sz w:val="20"/>
          <w:lang w:val="mt-MT"/>
        </w:rPr>
        <w:t xml:space="preserve">ebhu, hemm ukoll differenzi profondi. Fid-dixxepolat Lhudi, l-inizjattiva kienet titlaq mill-istudent li xtaq jinkiteb fi skola partikulari; fid-dixxepolat Nisrani, l-inizjattiva titlaq dejjem minn Ġesù li jsejjaħ. Fl-iskejjel Lhud, id-dixxipli kienu jħarsu ’l quddiem meta ma </w:t>
      </w:r>
      <w:r w:rsidR="00A80873" w:rsidRPr="00856586">
        <w:rPr>
          <w:rFonts w:ascii="Candara" w:hAnsi="Candara"/>
          <w:sz w:val="20"/>
          <w:lang w:val="mt-MT"/>
        </w:rPr>
        <w:lastRenderedPageBreak/>
        <w:t>jibqgħux aktar dixxipli imma jsiru mgħallmin huma wkoll; id-dixxepolat fl-iskola ta’ Ġesù hu wieħed permanenti. Ix-xorti li kienet tmiss lid-dixxiplu Lhudi setgħet kienet ferm differenti minn dik tal-imgħallem tiegħu; id-dixxiplu Nisrani jrid jaċċetta l-istess xorti li</w:t>
      </w:r>
      <w:r w:rsidR="00A53EBE" w:rsidRPr="00856586">
        <w:rPr>
          <w:rFonts w:ascii="Candara" w:hAnsi="Candara"/>
          <w:sz w:val="20"/>
          <w:lang w:val="mt-MT"/>
        </w:rPr>
        <w:t xml:space="preserve"> messet lill-imgħallem tiegħu: j</w:t>
      </w:r>
      <w:r w:rsidR="00A80873" w:rsidRPr="00856586">
        <w:rPr>
          <w:rFonts w:ascii="Candara" w:hAnsi="Candara"/>
          <w:sz w:val="20"/>
          <w:lang w:val="mt-MT"/>
        </w:rPr>
        <w:t>ixrob il-kalċi li xorob hu (20:22)</w:t>
      </w:r>
      <w:r w:rsidR="00065174" w:rsidRPr="00856586">
        <w:rPr>
          <w:rFonts w:ascii="Candara" w:hAnsi="Candara"/>
          <w:sz w:val="20"/>
          <w:lang w:val="mt-MT"/>
        </w:rPr>
        <w:t>.</w:t>
      </w:r>
    </w:p>
    <w:p w14:paraId="630BDD75" w14:textId="77777777" w:rsidR="0081671E" w:rsidRPr="00856586" w:rsidRDefault="00065174" w:rsidP="00014EBE">
      <w:pPr>
        <w:pStyle w:val="NoSpacing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ab/>
      </w:r>
      <w:r w:rsidR="00EB54FF" w:rsidRPr="00856586">
        <w:rPr>
          <w:rFonts w:ascii="Candara" w:hAnsi="Candara"/>
          <w:sz w:val="20"/>
          <w:lang w:val="mt-MT"/>
        </w:rPr>
        <w:t>Is-sejħa ta’ dawn iż-żewġ koppji ta’ aħwa se tkun il-mudell għal kull sejħa f’Mattew. Ġesù miexi ħdejn l-għadira/il-baħar tal-Galilija, fuq il-fruntiera marittima mal-popli pagani. Din il-kollokazzjoni ddawwal ix-xena: il-bnedmin li l-appostli se jistadu għalihom se jkun</w:t>
      </w:r>
      <w:r w:rsidR="00FF66E5" w:rsidRPr="00856586">
        <w:rPr>
          <w:rFonts w:ascii="Candara" w:hAnsi="Candara"/>
          <w:sz w:val="20"/>
          <w:lang w:val="mt-MT"/>
        </w:rPr>
        <w:t>u</w:t>
      </w:r>
      <w:r w:rsidR="00EB54FF" w:rsidRPr="00856586">
        <w:rPr>
          <w:rFonts w:ascii="Candara" w:hAnsi="Candara"/>
          <w:sz w:val="20"/>
          <w:lang w:val="mt-MT"/>
        </w:rPr>
        <w:t xml:space="preserve"> sew Lhud u sew pagani. Ġesù jilmaħ żewġt aħwa: Mattew jinsisti fuq din ir-rabta tal-aħwa. Hawn għandna allużjoni għal Eżek 47:13s, fejn titħabbar il-qasma tal-art f’partijiet ugwali lit-tribujiet ta’ Iżrael: l-espressjoni oriġinali biex </w:t>
      </w:r>
      <w:r w:rsidR="00A54297" w:rsidRPr="00856586">
        <w:rPr>
          <w:rFonts w:ascii="Candara" w:hAnsi="Candara"/>
          <w:sz w:val="20"/>
          <w:lang w:val="mt-MT"/>
        </w:rPr>
        <w:t>tiġi spjegata l-ugwaljanza hi ħafna qrib tal-espressjoni wżata minn Mattew: “kull wieħed bħal ħu</w:t>
      </w:r>
      <w:r w:rsidR="00FF66E5" w:rsidRPr="00856586">
        <w:rPr>
          <w:rFonts w:ascii="Candara" w:hAnsi="Candara"/>
          <w:sz w:val="20"/>
          <w:lang w:val="mt-MT"/>
        </w:rPr>
        <w:t>h</w:t>
      </w:r>
      <w:r w:rsidR="00A54297" w:rsidRPr="00856586">
        <w:rPr>
          <w:rFonts w:ascii="Candara" w:hAnsi="Candara"/>
          <w:sz w:val="20"/>
          <w:lang w:val="mt-MT"/>
        </w:rPr>
        <w:t xml:space="preserve">”. Għalhekk l-insistenza fuq ir-rabta tal-aħwa (f’Mt aktar enfasizzata milli f’Mk 1:16-21a) </w:t>
      </w:r>
      <w:r w:rsidR="00A53EBE" w:rsidRPr="00856586">
        <w:rPr>
          <w:rFonts w:ascii="Candara" w:hAnsi="Candara"/>
          <w:sz w:val="20"/>
          <w:lang w:val="mt-MT"/>
        </w:rPr>
        <w:t>tindika l-art imwiegħda l-ġdida:</w:t>
      </w:r>
      <w:r w:rsidR="00A54297" w:rsidRPr="00856586">
        <w:rPr>
          <w:rFonts w:ascii="Candara" w:hAnsi="Candara"/>
          <w:sz w:val="20"/>
          <w:lang w:val="mt-MT"/>
        </w:rPr>
        <w:t xml:space="preserve"> “is-saltna ta’ Alla” mħab</w:t>
      </w:r>
      <w:r w:rsidR="00A53EBE" w:rsidRPr="00856586">
        <w:rPr>
          <w:rFonts w:ascii="Candara" w:hAnsi="Candara"/>
          <w:sz w:val="20"/>
          <w:lang w:val="mt-MT"/>
        </w:rPr>
        <w:t>bra minn Ġesù ftit qabel (4:17)</w:t>
      </w:r>
      <w:r w:rsidR="00A54297" w:rsidRPr="00856586">
        <w:rPr>
          <w:rFonts w:ascii="Candara" w:hAnsi="Candara"/>
          <w:sz w:val="20"/>
          <w:lang w:val="mt-MT"/>
        </w:rPr>
        <w:t xml:space="preserve"> se tkun wirt jew patrimonju komuni tad-dixxipli kollha tiegħu, mingħajr ebda privileġġ</w:t>
      </w:r>
      <w:r w:rsidR="00A53EBE" w:rsidRPr="00856586">
        <w:rPr>
          <w:rFonts w:ascii="Candara" w:hAnsi="Candara"/>
          <w:sz w:val="20"/>
          <w:lang w:val="mt-MT"/>
        </w:rPr>
        <w:t>. L-aħwa huma msejħin b’isimhom,</w:t>
      </w:r>
      <w:r w:rsidR="00A54297" w:rsidRPr="00856586">
        <w:rPr>
          <w:rFonts w:ascii="Candara" w:hAnsi="Candara"/>
          <w:sz w:val="20"/>
          <w:lang w:val="mt-MT"/>
        </w:rPr>
        <w:t xml:space="preserve"> Xmun u Indrì, imma l-ewwel wieħed għandu żieda – dak li “jgħidulu Pietru”</w:t>
      </w:r>
      <w:r w:rsidR="001819B3" w:rsidRPr="00856586">
        <w:rPr>
          <w:rFonts w:ascii="Candara" w:hAnsi="Candara"/>
          <w:sz w:val="20"/>
          <w:lang w:val="mt-MT"/>
        </w:rPr>
        <w:t xml:space="preserve"> (bl-Ebrajk </w:t>
      </w:r>
      <w:r w:rsidR="001819B3" w:rsidRPr="00856586">
        <w:rPr>
          <w:rFonts w:ascii="Candara" w:hAnsi="Candara"/>
          <w:i/>
          <w:sz w:val="20"/>
          <w:lang w:val="mt-MT"/>
        </w:rPr>
        <w:t xml:space="preserve">kepha’ </w:t>
      </w:r>
      <w:r w:rsidR="008A3BE6" w:rsidRPr="00856586">
        <w:rPr>
          <w:rFonts w:ascii="Candara" w:hAnsi="Candara"/>
          <w:sz w:val="20"/>
          <w:lang w:val="mt-MT"/>
        </w:rPr>
        <w:t>–</w:t>
      </w:r>
      <w:r w:rsidR="001819B3" w:rsidRPr="00856586">
        <w:rPr>
          <w:rFonts w:ascii="Candara" w:hAnsi="Candara"/>
          <w:sz w:val="20"/>
          <w:lang w:val="mt-MT"/>
        </w:rPr>
        <w:t xml:space="preserve"> ġebla)</w:t>
      </w:r>
      <w:r w:rsidR="00A54297" w:rsidRPr="00856586">
        <w:rPr>
          <w:rFonts w:ascii="Candara" w:hAnsi="Candara"/>
          <w:sz w:val="20"/>
          <w:lang w:val="mt-MT"/>
        </w:rPr>
        <w:t>. Mhux indikat li kien Ġesù li tah dan l-isem aġġunt (cf 16:18).</w:t>
      </w:r>
    </w:p>
    <w:p w14:paraId="593BB143" w14:textId="77777777" w:rsidR="009A22A2" w:rsidRPr="00856586" w:rsidRDefault="009A22A2" w:rsidP="00014EBE">
      <w:pPr>
        <w:pStyle w:val="NoSpacing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ab/>
        <w:t>L-istedina li Ġesù jagħmel lil dawn iż-żewġ</w:t>
      </w:r>
      <w:r w:rsidR="00482CAE" w:rsidRPr="00856586">
        <w:rPr>
          <w:rFonts w:ascii="Candara" w:hAnsi="Candara"/>
          <w:sz w:val="20"/>
          <w:lang w:val="mt-MT"/>
        </w:rPr>
        <w:t>t</w:t>
      </w:r>
      <w:r w:rsidRPr="00856586">
        <w:rPr>
          <w:rFonts w:ascii="Candara" w:hAnsi="Candara"/>
          <w:sz w:val="20"/>
          <w:lang w:val="mt-MT"/>
        </w:rPr>
        <w:t xml:space="preserve"> aħwa hi mfissra bil-frażi “ejjew warajja” (cf Mk 1:17.20). L-espressjoni tinsab fuq fomm Eliżew fit-2</w:t>
      </w:r>
      <w:r w:rsidR="00FF66E5" w:rsidRPr="00856586">
        <w:rPr>
          <w:rFonts w:ascii="Candara" w:hAnsi="Candara"/>
          <w:sz w:val="20"/>
          <w:lang w:val="mt-MT"/>
        </w:rPr>
        <w:t xml:space="preserve"> </w:t>
      </w:r>
      <w:r w:rsidRPr="00856586">
        <w:rPr>
          <w:rFonts w:ascii="Candara" w:hAnsi="Candara"/>
          <w:sz w:val="20"/>
          <w:lang w:val="mt-MT"/>
        </w:rPr>
        <w:t>Slat 6:19. Barra minn hekk, il-frażi “tmur warajh” tinsab fix-xena tas-sejħa ta’ Eliżew da parti tal-profeta Elija (1 Slat 19:19-21). Ġesù għalhekk jippreżenta lilu nnifsu bħal</w:t>
      </w:r>
      <w:r w:rsidR="008A3BE6" w:rsidRPr="00856586">
        <w:rPr>
          <w:rFonts w:ascii="Candara" w:hAnsi="Candara"/>
          <w:sz w:val="20"/>
          <w:lang w:val="mt-MT"/>
        </w:rPr>
        <w:t>a</w:t>
      </w:r>
      <w:r w:rsidRPr="00856586">
        <w:rPr>
          <w:rFonts w:ascii="Candara" w:hAnsi="Candara"/>
          <w:sz w:val="20"/>
          <w:lang w:val="mt-MT"/>
        </w:rPr>
        <w:t xml:space="preserve"> profeta, u s-sejħa tiegħu twiegħed li tagħti l-ispirtu profetiku lid-dixxipli tiegħu. Anke l-professjoni taż-żewġ</w:t>
      </w:r>
      <w:r w:rsidR="00482CAE" w:rsidRPr="00856586">
        <w:rPr>
          <w:rFonts w:ascii="Candara" w:hAnsi="Candara"/>
          <w:sz w:val="20"/>
          <w:lang w:val="mt-MT"/>
        </w:rPr>
        <w:t>t</w:t>
      </w:r>
      <w:r w:rsidRPr="00856586">
        <w:rPr>
          <w:rFonts w:ascii="Candara" w:hAnsi="Candara"/>
          <w:sz w:val="20"/>
          <w:lang w:val="mt-MT"/>
        </w:rPr>
        <w:t xml:space="preserve"> aħwa (sajjieda) u l-metafora ta’ Ġesù </w:t>
      </w:r>
      <w:r w:rsidR="00901D31" w:rsidRPr="00856586">
        <w:rPr>
          <w:rFonts w:ascii="Candara" w:hAnsi="Candara"/>
          <w:sz w:val="20"/>
          <w:lang w:val="mt-MT"/>
        </w:rPr>
        <w:t>(</w:t>
      </w:r>
      <w:r w:rsidRPr="00856586">
        <w:rPr>
          <w:rFonts w:ascii="Candara" w:hAnsi="Candara"/>
          <w:sz w:val="20"/>
          <w:lang w:val="mt-MT"/>
        </w:rPr>
        <w:t>“sajjieda tal-bnedmin”</w:t>
      </w:r>
      <w:r w:rsidR="00901D31" w:rsidRPr="00856586">
        <w:rPr>
          <w:rFonts w:ascii="Candara" w:hAnsi="Candara"/>
          <w:sz w:val="20"/>
          <w:lang w:val="mt-MT"/>
        </w:rPr>
        <w:t>)</w:t>
      </w:r>
      <w:r w:rsidRPr="00856586">
        <w:rPr>
          <w:rFonts w:ascii="Candara" w:hAnsi="Candara"/>
          <w:sz w:val="20"/>
          <w:lang w:val="mt-MT"/>
        </w:rPr>
        <w:t xml:space="preserve"> jalludu għal Eżek 47:10, fejn hi utilizzata l-metafora tas-sajjieda li se jkollhom sajda abbundanti. It-test Grieg tal-Bibbja tas-LXX jorbot dan il-vers f’</w:t>
      </w:r>
      <w:r w:rsidR="0063445C" w:rsidRPr="00856586">
        <w:rPr>
          <w:rFonts w:ascii="Candara" w:hAnsi="Candara"/>
          <w:sz w:val="20"/>
          <w:lang w:val="mt-MT"/>
        </w:rPr>
        <w:t>relazzjoni mal-Galilija</w:t>
      </w:r>
      <w:r w:rsidRPr="00856586">
        <w:rPr>
          <w:rFonts w:ascii="Candara" w:hAnsi="Candara"/>
          <w:sz w:val="20"/>
          <w:lang w:val="mt-MT"/>
        </w:rPr>
        <w:t xml:space="preserve"> (Eżek 47:8)</w:t>
      </w:r>
      <w:r w:rsidR="00F705C8" w:rsidRPr="00856586">
        <w:rPr>
          <w:rFonts w:ascii="Candara" w:hAnsi="Candara"/>
          <w:sz w:val="20"/>
          <w:lang w:val="mt-MT"/>
        </w:rPr>
        <w:t>. L-indikazzjoni tal-għadi</w:t>
      </w:r>
      <w:r w:rsidR="0063445C" w:rsidRPr="00856586">
        <w:rPr>
          <w:rFonts w:ascii="Candara" w:hAnsi="Candara"/>
          <w:sz w:val="20"/>
          <w:lang w:val="mt-MT"/>
        </w:rPr>
        <w:t>ra/baħar tal-Galilija</w:t>
      </w:r>
      <w:r w:rsidR="00F705C8" w:rsidRPr="00856586">
        <w:rPr>
          <w:rFonts w:ascii="Candara" w:hAnsi="Candara"/>
          <w:sz w:val="20"/>
          <w:lang w:val="mt-MT"/>
        </w:rPr>
        <w:t>, tal-professjoni ta’ sajjieda u l-metafora li juża Ġesù jiċċaraw it-tifsira tal-frażi: Ġesù jsejjaħ għal missjoni profetika</w:t>
      </w:r>
      <w:r w:rsidR="00065174" w:rsidRPr="00856586">
        <w:rPr>
          <w:rFonts w:ascii="Candara" w:hAnsi="Candara"/>
          <w:sz w:val="20"/>
          <w:lang w:val="mt-MT"/>
        </w:rPr>
        <w:t xml:space="preserve"> (= missjoni fis-servizz tal-Kelma ta’ Alla)</w:t>
      </w:r>
      <w:r w:rsidR="00F705C8" w:rsidRPr="00856586">
        <w:rPr>
          <w:rFonts w:ascii="Candara" w:hAnsi="Candara"/>
          <w:sz w:val="20"/>
          <w:lang w:val="mt-MT"/>
        </w:rPr>
        <w:t>, li għandna tiġbed il-bnedmin, sew Lhud sew pagani, b’riżultat assigurat.</w:t>
      </w:r>
      <w:r w:rsidR="00065174" w:rsidRPr="00856586">
        <w:rPr>
          <w:rFonts w:ascii="Candara" w:hAnsi="Candara"/>
          <w:sz w:val="20"/>
          <w:lang w:val="mt-MT"/>
        </w:rPr>
        <w:t xml:space="preserve"> F’dan id-dawl, Ġesù hu mqiegħed fuq l-istess pjan ta’ Jaħweh fl-AT, li kien isejjaħ il-profeti għall-missjoni tax-xandir tal-kelma.</w:t>
      </w:r>
    </w:p>
    <w:p w14:paraId="620C366C" w14:textId="77777777" w:rsidR="006477EB" w:rsidRPr="00856586" w:rsidRDefault="00F705C8" w:rsidP="00014EBE">
      <w:pPr>
        <w:pStyle w:val="NoSpacing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ab/>
      </w:r>
      <w:r w:rsidR="00071499" w:rsidRPr="00856586">
        <w:rPr>
          <w:rFonts w:ascii="Candara" w:hAnsi="Candara"/>
          <w:sz w:val="20"/>
          <w:lang w:val="mt-MT"/>
        </w:rPr>
        <w:t xml:space="preserve">L-ewwel laqgħa tibqa’ fundamentali fil-ġrajja tad-dixxepolat: hi l-esperjenza tal-imħabba (Ġw 1:39). </w:t>
      </w:r>
      <w:r w:rsidRPr="00856586">
        <w:rPr>
          <w:rFonts w:ascii="Candara" w:hAnsi="Candara"/>
          <w:sz w:val="20"/>
          <w:lang w:val="mt-MT"/>
        </w:rPr>
        <w:t>It-tweġiba taż-żewġ</w:t>
      </w:r>
      <w:r w:rsidR="00482CAE" w:rsidRPr="00856586">
        <w:rPr>
          <w:rFonts w:ascii="Candara" w:hAnsi="Candara"/>
          <w:sz w:val="20"/>
          <w:lang w:val="mt-MT"/>
        </w:rPr>
        <w:t>t</w:t>
      </w:r>
      <w:r w:rsidRPr="00856586">
        <w:rPr>
          <w:rFonts w:ascii="Candara" w:hAnsi="Candara"/>
          <w:sz w:val="20"/>
          <w:lang w:val="mt-MT"/>
        </w:rPr>
        <w:t xml:space="preserve"> aħwa hi immedjata</w:t>
      </w:r>
      <w:r w:rsidR="001819B3" w:rsidRPr="00856586">
        <w:rPr>
          <w:rFonts w:ascii="Candara" w:hAnsi="Candara"/>
          <w:sz w:val="20"/>
          <w:lang w:val="mt-MT"/>
        </w:rPr>
        <w:t>, m’hemmx reżistenza</w:t>
      </w:r>
      <w:r w:rsidRPr="00856586">
        <w:rPr>
          <w:rFonts w:ascii="Candara" w:hAnsi="Candara"/>
          <w:sz w:val="20"/>
          <w:lang w:val="mt-MT"/>
        </w:rPr>
        <w:t xml:space="preserve">. </w:t>
      </w:r>
      <w:r w:rsidR="00F1774C" w:rsidRPr="00856586">
        <w:rPr>
          <w:rFonts w:ascii="Candara" w:hAnsi="Candara"/>
          <w:sz w:val="20"/>
          <w:lang w:val="mt-MT"/>
        </w:rPr>
        <w:t>Iħallu kollox warajhom bil-ferħ ta’ min ikun sab teżor (13:44)</w:t>
      </w:r>
      <w:r w:rsidR="003F7D06" w:rsidRPr="00856586">
        <w:rPr>
          <w:rFonts w:ascii="Candara" w:hAnsi="Candara"/>
          <w:sz w:val="20"/>
          <w:lang w:val="mt-MT"/>
        </w:rPr>
        <w:t xml:space="preserve">. Mhix tiċċaħħad minn xi ħaġa imma </w:t>
      </w:r>
      <w:r w:rsidR="006477EB" w:rsidRPr="00856586">
        <w:rPr>
          <w:rFonts w:ascii="Candara" w:hAnsi="Candara"/>
          <w:sz w:val="20"/>
          <w:lang w:val="mt-MT"/>
        </w:rPr>
        <w:t>għażla ta’ dak li l-aktar jimla l-qalb (Fil 3:7ss: “Imma dak kollu li għalija kien qligħ, jien għaddejtu bħala telf minħabba Kristu”)</w:t>
      </w:r>
      <w:r w:rsidR="00F1774C" w:rsidRPr="00856586">
        <w:rPr>
          <w:rFonts w:ascii="Candara" w:hAnsi="Candara"/>
          <w:sz w:val="20"/>
          <w:lang w:val="mt-MT"/>
        </w:rPr>
        <w:t xml:space="preserve">. </w:t>
      </w:r>
      <w:r w:rsidR="006477EB" w:rsidRPr="00856586">
        <w:rPr>
          <w:rFonts w:ascii="Candara" w:hAnsi="Candara"/>
          <w:sz w:val="20"/>
          <w:lang w:val="mt-MT"/>
        </w:rPr>
        <w:t xml:space="preserve">Meta wieħed jiddeċiedi li jimxi wara Kristu ikun qed iħalli </w:t>
      </w:r>
      <w:r w:rsidR="008A3BE6" w:rsidRPr="00856586">
        <w:rPr>
          <w:rFonts w:ascii="Candara" w:hAnsi="Candara"/>
          <w:sz w:val="20"/>
          <w:lang w:val="mt-MT"/>
        </w:rPr>
        <w:t>warajh</w:t>
      </w:r>
      <w:r w:rsidR="006477EB" w:rsidRPr="00856586">
        <w:rPr>
          <w:rFonts w:ascii="Candara" w:hAnsi="Candara"/>
          <w:sz w:val="20"/>
          <w:lang w:val="mt-MT"/>
        </w:rPr>
        <w:t xml:space="preserve"> tant possibiltajiet oħra biex jirrealizza waħda li tagħti l-akbar ferħ. Tista’ tiswa prezz, imma jekk ġejja minn Alla ssir bil-ferħ u għall-ferħ. Fil-ferħ ta’ qabel issib il-qawwa biex tiddeċiedi; il-ferħ ta’ wara jikkonferma li l-għażla kienet waħda tajba. Il-firma li Alla jqiegħed fuq għażla tajba hi “il-konsolazzjoni”, kemm qabel u speċjalment wara. Il-prezz jista’ jkun kbir: tħalli kollox! Imma wieħed jirċievi għal mitt darba aktar </w:t>
      </w:r>
      <w:r w:rsidR="00071499" w:rsidRPr="00856586">
        <w:rPr>
          <w:rFonts w:ascii="Candara" w:hAnsi="Candara"/>
          <w:sz w:val="20"/>
          <w:lang w:val="mt-MT"/>
        </w:rPr>
        <w:t xml:space="preserve">dak li jkun ħalla warajh għal Kristu </w:t>
      </w:r>
      <w:r w:rsidR="006477EB" w:rsidRPr="00856586">
        <w:rPr>
          <w:rFonts w:ascii="Candara" w:hAnsi="Candara"/>
          <w:sz w:val="20"/>
          <w:lang w:val="mt-MT"/>
        </w:rPr>
        <w:t>(</w:t>
      </w:r>
      <w:r w:rsidR="00071499" w:rsidRPr="00856586">
        <w:rPr>
          <w:rFonts w:ascii="Candara" w:hAnsi="Candara"/>
          <w:sz w:val="20"/>
          <w:lang w:val="mt-MT"/>
        </w:rPr>
        <w:t>19:29).</w:t>
      </w:r>
      <w:r w:rsidR="00816F09" w:rsidRPr="00856586">
        <w:rPr>
          <w:rFonts w:ascii="Candara" w:hAnsi="Candara"/>
          <w:sz w:val="20"/>
          <w:lang w:val="mt-MT"/>
        </w:rPr>
        <w:t xml:space="preserve"> L-għażla immedjata ssir waħda definittiva, u dan hu possibbli jekk wieħed jibqa’ jiġġedded fil-mixja permezz tal-gratitudni għall-ewwel sejħa, il-fiduċja f</w:t>
      </w:r>
      <w:r w:rsidR="00482CAE" w:rsidRPr="00856586">
        <w:rPr>
          <w:rFonts w:ascii="Candara" w:hAnsi="Candara"/>
          <w:sz w:val="20"/>
          <w:lang w:val="mt-MT"/>
        </w:rPr>
        <w:t>il-ħniena tal-Mulej, id-doċilità</w:t>
      </w:r>
      <w:r w:rsidR="00816F09" w:rsidRPr="00856586">
        <w:rPr>
          <w:rFonts w:ascii="Candara" w:hAnsi="Candara"/>
          <w:sz w:val="20"/>
          <w:lang w:val="mt-MT"/>
        </w:rPr>
        <w:t xml:space="preserve"> għall-Is</w:t>
      </w:r>
      <w:r w:rsidR="008A3BE6" w:rsidRPr="00856586">
        <w:rPr>
          <w:rFonts w:ascii="Candara" w:hAnsi="Candara"/>
          <w:sz w:val="20"/>
          <w:lang w:val="mt-MT"/>
        </w:rPr>
        <w:t>pirtu</w:t>
      </w:r>
      <w:r w:rsidR="00816F09" w:rsidRPr="00856586">
        <w:rPr>
          <w:rFonts w:ascii="Candara" w:hAnsi="Candara"/>
          <w:sz w:val="20"/>
          <w:lang w:val="mt-MT"/>
        </w:rPr>
        <w:t xml:space="preserve"> </w:t>
      </w:r>
      <w:r w:rsidR="008A3BE6" w:rsidRPr="00856586">
        <w:rPr>
          <w:rFonts w:ascii="Candara" w:hAnsi="Candara"/>
          <w:sz w:val="20"/>
          <w:lang w:val="mt-MT"/>
        </w:rPr>
        <w:t xml:space="preserve">u </w:t>
      </w:r>
      <w:r w:rsidR="00816F09" w:rsidRPr="00856586">
        <w:rPr>
          <w:rFonts w:ascii="Candara" w:hAnsi="Candara"/>
          <w:sz w:val="20"/>
          <w:lang w:val="mt-MT"/>
        </w:rPr>
        <w:t>t-talb umli lill-Mulej.</w:t>
      </w:r>
    </w:p>
    <w:p w14:paraId="0990BA55" w14:textId="77777777" w:rsidR="00F705C8" w:rsidRPr="00856586" w:rsidRDefault="00F705C8" w:rsidP="006477EB">
      <w:pPr>
        <w:pStyle w:val="NoSpacing"/>
        <w:ind w:firstLine="720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 xml:space="preserve">Jidher għall-ewwel darba l-verb “marru warajh” li, b’riferiment għad-dixxipli, jindika r-rabta mal-persuna ta’ Ġesù u l-kollaborazzjoni fil-missjoni tiegħu. Lil dawk li jmorru warajh Ġesù ma jitlobx minnhom li jibdlu ħajjithom (jikkonvertu </w:t>
      </w:r>
      <w:r w:rsidR="00453086" w:rsidRPr="00856586">
        <w:rPr>
          <w:rFonts w:ascii="Candara" w:hAnsi="Candara"/>
          <w:sz w:val="20"/>
          <w:lang w:val="mt-MT"/>
        </w:rPr>
        <w:t>–</w:t>
      </w:r>
      <w:r w:rsidRPr="00856586">
        <w:rPr>
          <w:rFonts w:ascii="Candara" w:hAnsi="Candara"/>
          <w:sz w:val="20"/>
          <w:lang w:val="mt-MT"/>
        </w:rPr>
        <w:t xml:space="preserve"> 4:17); ir-rabta mal-</w:t>
      </w:r>
      <w:r w:rsidRPr="00856586">
        <w:rPr>
          <w:rFonts w:ascii="Candara" w:hAnsi="Candara"/>
          <w:sz w:val="20"/>
          <w:lang w:val="mt-MT"/>
        </w:rPr>
        <w:lastRenderedPageBreak/>
        <w:t>persuna u mal-programm tiegħu tmur lil hemm minn din l-eżiġenza: titlob firda mill-ħajja ta’ qabel, bidla radikali biex jiddedikaw ħajjithom għall-ġid tal-bnedmin.</w:t>
      </w:r>
      <w:r w:rsidR="001819B3" w:rsidRPr="00856586">
        <w:rPr>
          <w:rFonts w:ascii="Candara" w:hAnsi="Candara"/>
          <w:sz w:val="20"/>
          <w:lang w:val="mt-MT"/>
        </w:rPr>
        <w:t xml:space="preserve"> Anke jekk is-sejħa għad-dixxepolat tgħaddi minn infedeltà u </w:t>
      </w:r>
      <w:r w:rsidR="00F1774C" w:rsidRPr="00856586">
        <w:rPr>
          <w:rFonts w:ascii="Candara" w:hAnsi="Candara"/>
          <w:sz w:val="20"/>
          <w:lang w:val="mt-MT"/>
        </w:rPr>
        <w:t>ċaħda</w:t>
      </w:r>
      <w:r w:rsidR="001819B3" w:rsidRPr="00856586">
        <w:rPr>
          <w:rFonts w:ascii="Candara" w:hAnsi="Candara"/>
          <w:sz w:val="20"/>
          <w:lang w:val="mt-MT"/>
        </w:rPr>
        <w:t>, bħal fil-każ ta’ Pietru</w:t>
      </w:r>
      <w:r w:rsidR="00F1774C" w:rsidRPr="00856586">
        <w:rPr>
          <w:rFonts w:ascii="Candara" w:hAnsi="Candara"/>
          <w:sz w:val="20"/>
          <w:lang w:val="mt-MT"/>
        </w:rPr>
        <w:t xml:space="preserve"> (16:23; 26:69ss)</w:t>
      </w:r>
      <w:r w:rsidR="001819B3" w:rsidRPr="00856586">
        <w:rPr>
          <w:rFonts w:ascii="Candara" w:hAnsi="Candara"/>
          <w:sz w:val="20"/>
          <w:lang w:val="mt-MT"/>
        </w:rPr>
        <w:t>, il-ħarsa tal-imħabba tirbaħ fuq l-infedeltà</w:t>
      </w:r>
      <w:r w:rsidR="00F1774C" w:rsidRPr="00856586">
        <w:rPr>
          <w:rFonts w:ascii="Candara" w:hAnsi="Candara"/>
          <w:sz w:val="20"/>
          <w:lang w:val="mt-MT"/>
        </w:rPr>
        <w:t xml:space="preserve"> (cf Lq 22:61).</w:t>
      </w:r>
      <w:r w:rsidR="00071499" w:rsidRPr="00856586">
        <w:rPr>
          <w:rFonts w:ascii="Candara" w:hAnsi="Candara"/>
          <w:sz w:val="20"/>
          <w:lang w:val="mt-MT"/>
        </w:rPr>
        <w:t xml:space="preserve"> Wieħed jimxi wara dak li jħobb u jsir jixbah lil dak li jħobb: “M’inie</w:t>
      </w:r>
      <w:r w:rsidR="00482CAE" w:rsidRPr="00856586">
        <w:rPr>
          <w:rFonts w:ascii="Candara" w:hAnsi="Candara"/>
          <w:sz w:val="20"/>
          <w:lang w:val="mt-MT"/>
        </w:rPr>
        <w:t>x n</w:t>
      </w:r>
      <w:r w:rsidR="00071499" w:rsidRPr="00856586">
        <w:rPr>
          <w:rFonts w:ascii="Candara" w:hAnsi="Candara"/>
          <w:sz w:val="20"/>
          <w:lang w:val="mt-MT"/>
        </w:rPr>
        <w:t xml:space="preserve">għid li jien ġa ksibtu, jew li jien ġa perfett. Imma nross ’il quddiem biex naħtaf dan, bħalma Kristu Ġesù ġa ħataf lili.” (Fil 3:12) Il-“vokazzjoni” hi storja ta’ mħabba, hi avventura ta’ namrar ma’ Ġesù, kif </w:t>
      </w:r>
      <w:r w:rsidR="0003496F" w:rsidRPr="00856586">
        <w:rPr>
          <w:rFonts w:ascii="Candara" w:hAnsi="Candara"/>
          <w:sz w:val="20"/>
          <w:lang w:val="mt-MT"/>
        </w:rPr>
        <w:t>Ġesù</w:t>
      </w:r>
      <w:r w:rsidR="00071499" w:rsidRPr="00856586">
        <w:rPr>
          <w:rFonts w:ascii="Candara" w:hAnsi="Candara"/>
          <w:sz w:val="20"/>
          <w:lang w:val="mt-MT"/>
        </w:rPr>
        <w:t xml:space="preserve"> hu mimli mħabba għalija: “Ngħix, imma mhux iżjed jien, iżda jgħix fija Kristu. Il-ħajja li issa ngħix fil-ġisem qiegħed ngħixha bil-fidi fl-Iben ta’ Alla, li</w:t>
      </w:r>
      <w:r w:rsidR="0003496F" w:rsidRPr="00856586">
        <w:rPr>
          <w:rFonts w:ascii="Candara" w:hAnsi="Candara"/>
          <w:sz w:val="20"/>
          <w:lang w:val="mt-MT"/>
        </w:rPr>
        <w:t xml:space="preserve"> ħabbni</w:t>
      </w:r>
      <w:r w:rsidR="00071499" w:rsidRPr="00856586">
        <w:rPr>
          <w:rFonts w:ascii="Candara" w:hAnsi="Candara"/>
          <w:sz w:val="20"/>
          <w:lang w:val="mt-MT"/>
        </w:rPr>
        <w:t xml:space="preserve"> u ta lilu nnifsu għalija” (Gal 2:20). “Hu tiegħi l-maħbub, jiena tiegħu” (Għan 2:16; 6:3).</w:t>
      </w:r>
    </w:p>
    <w:p w14:paraId="10491457" w14:textId="77777777" w:rsidR="0081671E" w:rsidRPr="00856586" w:rsidRDefault="0081671E" w:rsidP="00014EBE">
      <w:pPr>
        <w:pStyle w:val="NoSpacing"/>
        <w:jc w:val="both"/>
        <w:rPr>
          <w:rFonts w:ascii="Candara" w:hAnsi="Candara"/>
          <w:sz w:val="20"/>
          <w:lang w:val="mt-MT"/>
        </w:rPr>
      </w:pPr>
    </w:p>
    <w:p w14:paraId="5E9E0FB1" w14:textId="77777777" w:rsidR="00014EBE" w:rsidRPr="00856586" w:rsidRDefault="00F705C8" w:rsidP="00014EBE">
      <w:pPr>
        <w:pStyle w:val="NoSpacing"/>
        <w:jc w:val="both"/>
        <w:rPr>
          <w:rFonts w:ascii="Candara" w:hAnsi="Candara"/>
          <w:b/>
          <w:sz w:val="20"/>
          <w:lang w:val="mt-MT"/>
        </w:rPr>
      </w:pPr>
      <w:r w:rsidRPr="00856586">
        <w:rPr>
          <w:rFonts w:ascii="Candara" w:hAnsi="Candara"/>
          <w:b/>
          <w:sz w:val="20"/>
          <w:lang w:val="mt-MT"/>
        </w:rPr>
        <w:t>vv.</w:t>
      </w:r>
      <w:r w:rsidR="00014EBE" w:rsidRPr="00856586">
        <w:rPr>
          <w:rFonts w:ascii="Candara" w:hAnsi="Candara"/>
          <w:b/>
          <w:sz w:val="20"/>
          <w:lang w:val="mt-MT"/>
        </w:rPr>
        <w:t>21</w:t>
      </w:r>
      <w:r w:rsidRPr="00856586">
        <w:rPr>
          <w:rFonts w:ascii="Candara" w:hAnsi="Candara"/>
          <w:b/>
          <w:sz w:val="20"/>
          <w:lang w:val="mt-MT"/>
        </w:rPr>
        <w:t>-22</w:t>
      </w:r>
      <w:r w:rsidRPr="00856586">
        <w:rPr>
          <w:rFonts w:ascii="Candara" w:hAnsi="Candara"/>
          <w:b/>
          <w:sz w:val="20"/>
          <w:lang w:val="mt-MT"/>
        </w:rPr>
        <w:tab/>
      </w:r>
      <w:r w:rsidR="00014EBE" w:rsidRPr="00856586">
        <w:rPr>
          <w:rFonts w:ascii="Candara" w:hAnsi="Candara"/>
          <w:b/>
          <w:sz w:val="20"/>
          <w:lang w:val="mt-MT"/>
        </w:rPr>
        <w:t>Wara li mexa minn hemm ra żewġt aħwa oħra, Ġakbu ta’ Żebedew u ħuh Ġwanni, qegħdin fid-dgħajsa ma’ missierhom Żebedew isewwu x-xbiek tagħhom, u sejħilhom. Minnufih telqu d-dgħajsa u lil missierhom, u marru warajh.</w:t>
      </w:r>
    </w:p>
    <w:p w14:paraId="70CCDB14" w14:textId="77777777" w:rsidR="0081671E" w:rsidRPr="00856586" w:rsidRDefault="00F705C8" w:rsidP="00014EBE">
      <w:pPr>
        <w:pStyle w:val="NoSpacing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>Din it-tieni xena ta’ koppja ta’ aħwa hi deskritta b’mod aktar xott mill-ewwel xena, imma għandha l-istess tifsira</w:t>
      </w:r>
      <w:r w:rsidR="0063445C" w:rsidRPr="00856586">
        <w:rPr>
          <w:rFonts w:ascii="Candara" w:hAnsi="Candara"/>
          <w:sz w:val="20"/>
          <w:lang w:val="mt-MT"/>
        </w:rPr>
        <w:t>. Dawn iż-żewġ</w:t>
      </w:r>
      <w:r w:rsidR="00482CAE" w:rsidRPr="00856586">
        <w:rPr>
          <w:rFonts w:ascii="Candara" w:hAnsi="Candara"/>
          <w:sz w:val="20"/>
          <w:lang w:val="mt-MT"/>
        </w:rPr>
        <w:t>t</w:t>
      </w:r>
      <w:r w:rsidR="0063445C" w:rsidRPr="00856586">
        <w:rPr>
          <w:rFonts w:ascii="Candara" w:hAnsi="Candara"/>
          <w:sz w:val="20"/>
          <w:lang w:val="mt-MT"/>
        </w:rPr>
        <w:t xml:space="preserve"> aħwa huma marbuta flimkien mhux biss għax huma aħwa, imma wkoll għax jidher il-missier komuni tagħhom. Ix-xena tal-missier ukoll tpoġġi din is-silta f’relazzj</w:t>
      </w:r>
      <w:r w:rsidR="00453086" w:rsidRPr="00856586">
        <w:rPr>
          <w:rFonts w:ascii="Candara" w:hAnsi="Candara"/>
          <w:sz w:val="20"/>
          <w:lang w:val="mt-MT"/>
        </w:rPr>
        <w:t>o</w:t>
      </w:r>
      <w:r w:rsidR="0063445C" w:rsidRPr="00856586">
        <w:rPr>
          <w:rFonts w:ascii="Candara" w:hAnsi="Candara"/>
          <w:sz w:val="20"/>
          <w:lang w:val="mt-MT"/>
        </w:rPr>
        <w:t>ni mas-sejħa ta’ Eliżew (1 Slat 19:20). Fil-vanġelu, “il-missier” jirrappreżenta l-awtorità li tittrażmetti tradizzjoni. Ġesù ma kellux missier uman, mhux ikkundizzjonat minn tradizzjoni anteċedenti; id-dixxipli tiegħu jridu jħallu lill-missier naturali tagħhom: fil-futur huma, bħal Ġesù nnifsu, ma jridux jagħrfu missier ieħor għajr dak tas-</w:t>
      </w:r>
      <w:r w:rsidR="00453086" w:rsidRPr="00856586">
        <w:rPr>
          <w:rFonts w:ascii="Candara" w:hAnsi="Candara"/>
          <w:sz w:val="20"/>
          <w:lang w:val="mt-MT"/>
        </w:rPr>
        <w:t>s</w:t>
      </w:r>
      <w:r w:rsidR="0063445C" w:rsidRPr="00856586">
        <w:rPr>
          <w:rFonts w:ascii="Candara" w:hAnsi="Candara"/>
          <w:sz w:val="20"/>
          <w:lang w:val="mt-MT"/>
        </w:rPr>
        <w:t>ema (23:9).</w:t>
      </w:r>
    </w:p>
    <w:p w14:paraId="7DFD900A" w14:textId="77777777" w:rsidR="0081671E" w:rsidRPr="00856586" w:rsidRDefault="0081671E" w:rsidP="00014EBE">
      <w:pPr>
        <w:pStyle w:val="NoSpacing"/>
        <w:jc w:val="both"/>
        <w:rPr>
          <w:rFonts w:ascii="Candara" w:hAnsi="Candara"/>
          <w:sz w:val="20"/>
          <w:lang w:val="mt-MT"/>
        </w:rPr>
      </w:pPr>
    </w:p>
    <w:p w14:paraId="038BC08E" w14:textId="77777777" w:rsidR="002F207A" w:rsidRPr="00856586" w:rsidRDefault="0063445C" w:rsidP="00014EBE">
      <w:pPr>
        <w:pStyle w:val="NoSpacing"/>
        <w:jc w:val="both"/>
        <w:rPr>
          <w:rFonts w:ascii="Candara" w:hAnsi="Candara"/>
          <w:b/>
          <w:sz w:val="20"/>
          <w:lang w:val="mt-MT"/>
        </w:rPr>
      </w:pPr>
      <w:r w:rsidRPr="00856586">
        <w:rPr>
          <w:rFonts w:ascii="Candara" w:hAnsi="Candara"/>
          <w:b/>
          <w:sz w:val="20"/>
          <w:lang w:val="mt-MT"/>
        </w:rPr>
        <w:t>v.</w:t>
      </w:r>
      <w:r w:rsidR="00014EBE" w:rsidRPr="00856586">
        <w:rPr>
          <w:rFonts w:ascii="Candara" w:hAnsi="Candara"/>
          <w:b/>
          <w:sz w:val="20"/>
          <w:lang w:val="mt-MT"/>
        </w:rPr>
        <w:t>23</w:t>
      </w:r>
      <w:r w:rsidRPr="00856586">
        <w:rPr>
          <w:rFonts w:ascii="Candara" w:hAnsi="Candara"/>
          <w:b/>
          <w:sz w:val="20"/>
          <w:lang w:val="mt-MT"/>
        </w:rPr>
        <w:tab/>
      </w:r>
      <w:r w:rsidR="00014EBE" w:rsidRPr="00856586">
        <w:rPr>
          <w:rFonts w:ascii="Candara" w:hAnsi="Candara"/>
          <w:b/>
          <w:sz w:val="20"/>
          <w:lang w:val="mt-MT"/>
        </w:rPr>
        <w:t>Ġesù dar il-Galilija kollha jgħallem fis-sinagogi tagħhom, ixandar l-Evanġelju tas-Saltna u jfejjaq kull xorta ta’ mard u dgħufija fost il-poplu.</w:t>
      </w:r>
    </w:p>
    <w:p w14:paraId="2366B0E0" w14:textId="77777777" w:rsidR="0063445C" w:rsidRPr="00856586" w:rsidRDefault="0063445C" w:rsidP="00014EBE">
      <w:pPr>
        <w:pStyle w:val="NoSpacing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>Ġesù jibda l-attività tiegħu b’dawra mal-Galilija kollha. Hu jrid jippreżenta alternattiva għall-poplu oppress (“fid-dlam... f’art u dell il-mewt” – 4:16). Il-missjoni tiegħu tinqasam fi tlieta: “jgħallem fis-sinagogi”, jiġifieri jesponi l-messaġġ tas-saltna, u dan jagħmlu permezz tal-Iskrittura (fis-sinagogi); “ixandar l-Evanġelju tas-Saltna”, jiġifieri, ’il barra mis-sinagoga kien ixandar li s-saltna ta’ Alla tinsab fil-qrib (din hi l-aħbar it-tajba); fl-aħħar, “ifejjaq kull xorta ta’ mard u dgħufija”, jiġifieri is-saltna ta’ Alla hi salvazzjoni tal-bniedem sħiħ</w:t>
      </w:r>
      <w:r w:rsidR="00FF66E5" w:rsidRPr="00856586">
        <w:rPr>
          <w:rFonts w:ascii="Candara" w:hAnsi="Candara"/>
          <w:sz w:val="20"/>
          <w:lang w:val="mt-MT"/>
        </w:rPr>
        <w:t xml:space="preserve">. Il-“poplu” jirrappreżenta lil Iżrael; għadu mhux “il-poplu ta’ Ġesù” (“il-poplu tiegħu” </w:t>
      </w:r>
      <w:r w:rsidR="00453086" w:rsidRPr="00856586">
        <w:rPr>
          <w:rFonts w:ascii="Candara" w:hAnsi="Candara"/>
          <w:sz w:val="20"/>
          <w:lang w:val="mt-MT"/>
        </w:rPr>
        <w:t>–</w:t>
      </w:r>
      <w:r w:rsidR="00FF66E5" w:rsidRPr="00856586">
        <w:rPr>
          <w:rFonts w:ascii="Candara" w:hAnsi="Candara"/>
          <w:sz w:val="20"/>
          <w:lang w:val="mt-MT"/>
        </w:rPr>
        <w:t xml:space="preserve"> 1:21)</w:t>
      </w:r>
      <w:r w:rsidR="00901D31" w:rsidRPr="00856586">
        <w:rPr>
          <w:rFonts w:ascii="Candara" w:hAnsi="Candara"/>
          <w:sz w:val="20"/>
          <w:lang w:val="mt-MT"/>
        </w:rPr>
        <w:t>. L-istess ħidma triplika ta’ Ġesù nsibuha f’Mt 9:35: “Ġesù dar l-ibliet</w:t>
      </w:r>
      <w:r w:rsidR="00453086" w:rsidRPr="00856586">
        <w:rPr>
          <w:rFonts w:ascii="Candara" w:hAnsi="Candara"/>
          <w:sz w:val="20"/>
          <w:lang w:val="mt-MT"/>
        </w:rPr>
        <w:t xml:space="preserve"> </w:t>
      </w:r>
      <w:r w:rsidR="00901D31" w:rsidRPr="00856586">
        <w:rPr>
          <w:rFonts w:ascii="Candara" w:hAnsi="Candara"/>
          <w:sz w:val="20"/>
          <w:lang w:val="mt-MT"/>
        </w:rPr>
        <w:t>kollha u l-irħula jgħallem fis-sinagogi, ixandar l-Evanġelju tas-Saltna, u jfejjaq kull xorta ta’ mard u ’l min kien nieqes minn saħħtu.”</w:t>
      </w:r>
    </w:p>
    <w:p w14:paraId="359C3813" w14:textId="77777777" w:rsidR="00071499" w:rsidRPr="00856586" w:rsidRDefault="00071499" w:rsidP="00014EBE">
      <w:pPr>
        <w:pStyle w:val="NoSpacing"/>
        <w:jc w:val="both"/>
        <w:rPr>
          <w:rFonts w:ascii="Candara" w:hAnsi="Candara"/>
          <w:sz w:val="20"/>
          <w:lang w:val="mt-MT"/>
        </w:rPr>
      </w:pPr>
      <w:r w:rsidRPr="00856586">
        <w:rPr>
          <w:rFonts w:ascii="Candara" w:hAnsi="Candara"/>
          <w:sz w:val="20"/>
          <w:lang w:val="mt-MT"/>
        </w:rPr>
        <w:tab/>
        <w:t>Ġesù itineranti, l-Iben li jistad għall-aħwa, hu l-mudell ta’ kull appostolat</w:t>
      </w:r>
      <w:r w:rsidR="00DC686B" w:rsidRPr="00856586">
        <w:rPr>
          <w:rFonts w:ascii="Candara" w:hAnsi="Candara"/>
          <w:sz w:val="20"/>
          <w:lang w:val="mt-MT"/>
        </w:rPr>
        <w:t>, ir-ragħaj li jmur ifittex in-nagħġa l-mitlufa. Għall-erba’ sajjieda jibda ż-żmien tal-apprendistat,</w:t>
      </w:r>
      <w:r w:rsidR="0023122E" w:rsidRPr="00856586">
        <w:rPr>
          <w:rFonts w:ascii="Candara" w:hAnsi="Candara"/>
          <w:sz w:val="20"/>
          <w:lang w:val="mt-MT"/>
        </w:rPr>
        <w:t xml:space="preserve"> tas-seminarju,</w:t>
      </w:r>
      <w:r w:rsidR="00DC686B" w:rsidRPr="00856586">
        <w:rPr>
          <w:rFonts w:ascii="Candara" w:hAnsi="Candara"/>
          <w:sz w:val="20"/>
          <w:lang w:val="mt-MT"/>
        </w:rPr>
        <w:t xml:space="preserve"> tal-formazzjoni f’mestier </w:t>
      </w:r>
      <w:r w:rsidR="0023122E" w:rsidRPr="00856586">
        <w:rPr>
          <w:rFonts w:ascii="Candara" w:hAnsi="Candara"/>
          <w:sz w:val="20"/>
          <w:lang w:val="mt-MT"/>
        </w:rPr>
        <w:t xml:space="preserve">li jsir il-ħajja </w:t>
      </w:r>
      <w:r w:rsidR="00DC686B" w:rsidRPr="00856586">
        <w:rPr>
          <w:rFonts w:ascii="Candara" w:hAnsi="Candara"/>
          <w:sz w:val="20"/>
          <w:lang w:val="mt-MT"/>
        </w:rPr>
        <w:t>ġdid</w:t>
      </w:r>
      <w:r w:rsidR="0023122E" w:rsidRPr="00856586">
        <w:rPr>
          <w:rFonts w:ascii="Candara" w:hAnsi="Candara"/>
          <w:sz w:val="20"/>
          <w:lang w:val="mt-MT"/>
        </w:rPr>
        <w:t>a</w:t>
      </w:r>
      <w:r w:rsidR="00DC686B" w:rsidRPr="00856586">
        <w:rPr>
          <w:rFonts w:ascii="Candara" w:hAnsi="Candara"/>
          <w:sz w:val="20"/>
          <w:lang w:val="mt-MT"/>
        </w:rPr>
        <w:t xml:space="preserve"> – sajjieda tal-bnedmin. Permezz tagħhom, il-ministeru ta’ Ġesù, li beda fil-Galilija, jasal sat-truf kollha tal-art (28:19s).</w:t>
      </w:r>
    </w:p>
    <w:sectPr w:rsidR="00071499" w:rsidRPr="00856586" w:rsidSect="0057221A">
      <w:pgSz w:w="8419" w:h="11907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30"/>
    <w:rsid w:val="00014EBE"/>
    <w:rsid w:val="000276B2"/>
    <w:rsid w:val="0003496F"/>
    <w:rsid w:val="000420C8"/>
    <w:rsid w:val="00050A9B"/>
    <w:rsid w:val="00065174"/>
    <w:rsid w:val="00071499"/>
    <w:rsid w:val="00082CE9"/>
    <w:rsid w:val="000F3D5E"/>
    <w:rsid w:val="001032D0"/>
    <w:rsid w:val="0011385F"/>
    <w:rsid w:val="001819B3"/>
    <w:rsid w:val="00191F41"/>
    <w:rsid w:val="001A06B0"/>
    <w:rsid w:val="001C356B"/>
    <w:rsid w:val="001D4D85"/>
    <w:rsid w:val="001D545F"/>
    <w:rsid w:val="0023122E"/>
    <w:rsid w:val="00275DB2"/>
    <w:rsid w:val="002B44A3"/>
    <w:rsid w:val="002E69A4"/>
    <w:rsid w:val="002F207A"/>
    <w:rsid w:val="00362CBC"/>
    <w:rsid w:val="003664EF"/>
    <w:rsid w:val="00380A72"/>
    <w:rsid w:val="003D10AE"/>
    <w:rsid w:val="003F7D06"/>
    <w:rsid w:val="0040795D"/>
    <w:rsid w:val="00453086"/>
    <w:rsid w:val="00456901"/>
    <w:rsid w:val="00482CAE"/>
    <w:rsid w:val="004A02A1"/>
    <w:rsid w:val="004A6D52"/>
    <w:rsid w:val="004F3C1F"/>
    <w:rsid w:val="00502765"/>
    <w:rsid w:val="005243A2"/>
    <w:rsid w:val="00550EEA"/>
    <w:rsid w:val="0057221A"/>
    <w:rsid w:val="005B24B4"/>
    <w:rsid w:val="0063445C"/>
    <w:rsid w:val="00636AA1"/>
    <w:rsid w:val="00641419"/>
    <w:rsid w:val="006477EB"/>
    <w:rsid w:val="006554DD"/>
    <w:rsid w:val="00693855"/>
    <w:rsid w:val="006E5FCF"/>
    <w:rsid w:val="0075564F"/>
    <w:rsid w:val="007C62FE"/>
    <w:rsid w:val="007D79FB"/>
    <w:rsid w:val="007E6CE2"/>
    <w:rsid w:val="007F3A98"/>
    <w:rsid w:val="0081671E"/>
    <w:rsid w:val="00816F09"/>
    <w:rsid w:val="00821386"/>
    <w:rsid w:val="00851C6A"/>
    <w:rsid w:val="00856586"/>
    <w:rsid w:val="00857147"/>
    <w:rsid w:val="008A3BE6"/>
    <w:rsid w:val="008A7251"/>
    <w:rsid w:val="00901D31"/>
    <w:rsid w:val="009661DF"/>
    <w:rsid w:val="00975C29"/>
    <w:rsid w:val="00977F3E"/>
    <w:rsid w:val="009A22A2"/>
    <w:rsid w:val="009F21D9"/>
    <w:rsid w:val="009F5FFC"/>
    <w:rsid w:val="00A011AB"/>
    <w:rsid w:val="00A47D87"/>
    <w:rsid w:val="00A53EBE"/>
    <w:rsid w:val="00A54297"/>
    <w:rsid w:val="00A63815"/>
    <w:rsid w:val="00A80873"/>
    <w:rsid w:val="00AC3F45"/>
    <w:rsid w:val="00B43AC4"/>
    <w:rsid w:val="00B47F8A"/>
    <w:rsid w:val="00B57E23"/>
    <w:rsid w:val="00C2124C"/>
    <w:rsid w:val="00C73F16"/>
    <w:rsid w:val="00C8200E"/>
    <w:rsid w:val="00C960B5"/>
    <w:rsid w:val="00D10A30"/>
    <w:rsid w:val="00D47C27"/>
    <w:rsid w:val="00D9437F"/>
    <w:rsid w:val="00DA1CFF"/>
    <w:rsid w:val="00DA3367"/>
    <w:rsid w:val="00DA70F0"/>
    <w:rsid w:val="00DC686B"/>
    <w:rsid w:val="00DE467E"/>
    <w:rsid w:val="00DF5853"/>
    <w:rsid w:val="00E467BB"/>
    <w:rsid w:val="00EB54FF"/>
    <w:rsid w:val="00EE6198"/>
    <w:rsid w:val="00F1774C"/>
    <w:rsid w:val="00F4298C"/>
    <w:rsid w:val="00F52FC1"/>
    <w:rsid w:val="00F705C8"/>
    <w:rsid w:val="00F80B93"/>
    <w:rsid w:val="00F85E63"/>
    <w:rsid w:val="00F9550F"/>
    <w:rsid w:val="00FD4816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C755"/>
  <w15:docId w15:val="{9020AAA5-757C-4903-8EDB-5529E4D6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A3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1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0A30"/>
    <w:rPr>
      <w:b/>
      <w:bCs/>
    </w:rPr>
  </w:style>
  <w:style w:type="character" w:customStyle="1" w:styleId="verse-span">
    <w:name w:val="verse-span"/>
    <w:basedOn w:val="DefaultParagraphFont"/>
    <w:rsid w:val="00D47C27"/>
  </w:style>
  <w:style w:type="paragraph" w:customStyle="1" w:styleId="q">
    <w:name w:val="q"/>
    <w:basedOn w:val="Normal"/>
    <w:rsid w:val="00C9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27988D-63A0-41C9-A88B-F8C56096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Matthew Borg</cp:lastModifiedBy>
  <cp:revision>2</cp:revision>
  <dcterms:created xsi:type="dcterms:W3CDTF">2023-01-20T08:16:00Z</dcterms:created>
  <dcterms:modified xsi:type="dcterms:W3CDTF">2023-01-20T08:16:00Z</dcterms:modified>
</cp:coreProperties>
</file>