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3164E" w14:textId="77777777" w:rsidR="00EE4C03" w:rsidRPr="003469BB" w:rsidRDefault="00EE4C03" w:rsidP="00EE4C03">
      <w:pPr>
        <w:widowControl w:val="0"/>
        <w:spacing w:after="0" w:line="240" w:lineRule="auto"/>
        <w:jc w:val="center"/>
        <w:rPr>
          <w:rFonts w:ascii="Candara" w:eastAsia="Times New Roman" w:hAnsi="Candara" w:cs="Times New Roman"/>
          <w:b w:val="0"/>
          <w:bCs w:val="0"/>
          <w:color w:val="000000"/>
          <w:kern w:val="28"/>
          <w:sz w:val="52"/>
          <w:szCs w:val="40"/>
          <w:lang w:val="it-IT" w:eastAsia="en-GB"/>
          <w14:cntxtAlts/>
        </w:rPr>
      </w:pPr>
      <w:r w:rsidRPr="003469BB">
        <w:rPr>
          <w:rFonts w:ascii="Candara" w:eastAsia="Times New Roman" w:hAnsi="Candara" w:cs="Times New Roman"/>
          <w:b w:val="0"/>
          <w:bCs w:val="0"/>
          <w:color w:val="000000"/>
          <w:kern w:val="28"/>
          <w:sz w:val="52"/>
          <w:szCs w:val="40"/>
          <w:lang w:val="it-IT" w:eastAsia="en-GB"/>
          <w14:cntxtAlts/>
        </w:rPr>
        <w:t>Lectio Divina</w:t>
      </w:r>
    </w:p>
    <w:p w14:paraId="504B88C6" w14:textId="77777777" w:rsidR="00EE4C03" w:rsidRPr="0029203A" w:rsidRDefault="00EE4C03" w:rsidP="00EE4C03">
      <w:pPr>
        <w:widowControl w:val="0"/>
        <w:spacing w:after="0" w:line="240" w:lineRule="auto"/>
        <w:jc w:val="center"/>
        <w:rPr>
          <w:rFonts w:ascii="Candara" w:eastAsia="Times New Roman" w:hAnsi="Candara" w:cs="Times New Roman"/>
          <w:i/>
          <w:color w:val="000000"/>
          <w:kern w:val="28"/>
          <w:sz w:val="28"/>
          <w:szCs w:val="40"/>
          <w:lang w:val="it-IT"/>
          <w14:cntxtAlts/>
        </w:rPr>
      </w:pPr>
      <w:proofErr w:type="spellStart"/>
      <w:r w:rsidRPr="003469BB">
        <w:rPr>
          <w:rFonts w:ascii="Candara" w:eastAsia="Times New Roman" w:hAnsi="Candara" w:cs="Times New Roman"/>
          <w:b w:val="0"/>
          <w:bCs w:val="0"/>
          <w:i/>
          <w:color w:val="000000"/>
          <w:kern w:val="28"/>
          <w:sz w:val="28"/>
          <w:szCs w:val="40"/>
          <w:lang w:val="it-IT" w:eastAsia="en-GB"/>
          <w14:cntxtAlts/>
        </w:rPr>
        <w:t>fuq</w:t>
      </w:r>
      <w:proofErr w:type="spellEnd"/>
      <w:r w:rsidRPr="003469BB">
        <w:rPr>
          <w:rFonts w:ascii="Candara" w:eastAsia="Times New Roman" w:hAnsi="Candara" w:cs="Times New Roman"/>
          <w:b w:val="0"/>
          <w:bCs w:val="0"/>
          <w:i/>
          <w:color w:val="000000"/>
          <w:kern w:val="28"/>
          <w:sz w:val="28"/>
          <w:szCs w:val="40"/>
          <w:lang w:val="it-IT" w:eastAsia="en-GB"/>
          <w14:cntxtAlts/>
        </w:rPr>
        <w:t xml:space="preserve"> il-</w:t>
      </w:r>
      <w:proofErr w:type="spellStart"/>
      <w:r w:rsidRPr="003469BB">
        <w:rPr>
          <w:rFonts w:ascii="Candara" w:eastAsia="Times New Roman" w:hAnsi="Candara" w:cs="Times New Roman"/>
          <w:b w:val="0"/>
          <w:bCs w:val="0"/>
          <w:i/>
          <w:color w:val="000000"/>
          <w:kern w:val="28"/>
          <w:sz w:val="28"/>
          <w:szCs w:val="40"/>
          <w:lang w:val="it-IT" w:eastAsia="en-GB"/>
          <w14:cntxtAlts/>
        </w:rPr>
        <w:t>Vanġelu</w:t>
      </w:r>
      <w:proofErr w:type="spellEnd"/>
      <w:r w:rsidRPr="003469BB">
        <w:rPr>
          <w:rFonts w:ascii="Candara" w:eastAsia="Times New Roman" w:hAnsi="Candara" w:cs="Times New Roman"/>
          <w:b w:val="0"/>
          <w:bCs w:val="0"/>
          <w:i/>
          <w:color w:val="000000"/>
          <w:kern w:val="28"/>
          <w:sz w:val="28"/>
          <w:szCs w:val="40"/>
          <w:lang w:val="it-IT" w:eastAsia="en-GB"/>
          <w14:cntxtAlts/>
        </w:rPr>
        <w:t xml:space="preserve"> tal-</w:t>
      </w:r>
      <w:proofErr w:type="spellStart"/>
      <w:r w:rsidRPr="003469BB">
        <w:rPr>
          <w:rFonts w:ascii="Candara" w:eastAsia="Times New Roman" w:hAnsi="Candara" w:cs="Times New Roman"/>
          <w:b w:val="0"/>
          <w:bCs w:val="0"/>
          <w:i/>
          <w:color w:val="000000"/>
          <w:kern w:val="28"/>
          <w:sz w:val="28"/>
          <w:szCs w:val="40"/>
          <w:lang w:val="it-IT" w:eastAsia="en-GB"/>
          <w14:cntxtAlts/>
        </w:rPr>
        <w:t>Ħadd</w:t>
      </w:r>
      <w:proofErr w:type="spellEnd"/>
    </w:p>
    <w:p w14:paraId="7CCAF6FB" w14:textId="77777777" w:rsidR="00EE4C03" w:rsidRPr="0029203A" w:rsidRDefault="00EE4C03" w:rsidP="00EE4C03">
      <w:pPr>
        <w:widowControl w:val="0"/>
        <w:spacing w:after="0" w:line="240" w:lineRule="auto"/>
        <w:jc w:val="center"/>
        <w:rPr>
          <w:rFonts w:ascii="Candara" w:eastAsia="Times New Roman" w:hAnsi="Candara" w:cs="Times New Roman"/>
          <w:i/>
          <w:color w:val="000000"/>
          <w:kern w:val="28"/>
          <w:sz w:val="28"/>
          <w:szCs w:val="40"/>
          <w:lang w:val="it-IT"/>
          <w14:cntxtAlts/>
        </w:rPr>
      </w:pPr>
    </w:p>
    <w:p w14:paraId="11720056" w14:textId="19945910" w:rsidR="00EE4C03" w:rsidRPr="003469BB" w:rsidRDefault="00EE4C03" w:rsidP="00EE4C03">
      <w:pPr>
        <w:widowControl w:val="0"/>
        <w:spacing w:after="0" w:line="240" w:lineRule="auto"/>
        <w:jc w:val="center"/>
        <w:rPr>
          <w:rFonts w:ascii="Candara" w:eastAsia="Times New Roman" w:hAnsi="Candara" w:cs="Times New Roman"/>
          <w:b w:val="0"/>
          <w:bCs w:val="0"/>
          <w:color w:val="000000"/>
          <w:kern w:val="28"/>
          <w:sz w:val="36"/>
          <w:szCs w:val="36"/>
          <w:lang w:val="mt-MT" w:eastAsia="en-GB"/>
          <w14:cntxtAlts/>
        </w:rPr>
      </w:pPr>
      <w:r>
        <w:rPr>
          <w:rFonts w:ascii="Candara" w:eastAsia="Times New Roman" w:hAnsi="Candara" w:cs="Times New Roman"/>
          <w:b w:val="0"/>
          <w:bCs w:val="0"/>
          <w:color w:val="000000"/>
          <w:kern w:val="28"/>
          <w:sz w:val="36"/>
          <w:szCs w:val="36"/>
          <w:lang w:val="mt-MT" w:eastAsia="en-GB"/>
          <w14:cntxtAlts/>
        </w:rPr>
        <w:t>2</w:t>
      </w:r>
      <w:r w:rsidRPr="003469BB">
        <w:rPr>
          <w:rFonts w:ascii="Candara" w:eastAsia="Times New Roman" w:hAnsi="Candara" w:cs="Times New Roman"/>
          <w:b w:val="0"/>
          <w:bCs w:val="0"/>
          <w:color w:val="000000"/>
          <w:kern w:val="28"/>
          <w:sz w:val="36"/>
          <w:szCs w:val="36"/>
          <w:lang w:val="mt-MT" w:eastAsia="en-GB"/>
          <w14:cntxtAlts/>
        </w:rPr>
        <w:t xml:space="preserve"> Ħadd tal-Avvent</w:t>
      </w:r>
    </w:p>
    <w:p w14:paraId="5D838E2D" w14:textId="77777777" w:rsidR="00EE4C03" w:rsidRPr="003469BB" w:rsidRDefault="00EE4C03" w:rsidP="00EE4C03">
      <w:pPr>
        <w:widowControl w:val="0"/>
        <w:spacing w:after="0" w:line="240" w:lineRule="auto"/>
        <w:jc w:val="center"/>
        <w:rPr>
          <w:rFonts w:ascii="Candara" w:eastAsia="Times New Roman" w:hAnsi="Candara" w:cs="Times New Roman"/>
          <w:b w:val="0"/>
          <w:bCs w:val="0"/>
          <w:color w:val="000000"/>
          <w:kern w:val="28"/>
          <w:sz w:val="36"/>
          <w:szCs w:val="36"/>
          <w:lang w:val="mt-MT" w:eastAsia="en-GB"/>
          <w14:cntxtAlts/>
        </w:rPr>
      </w:pPr>
      <w:r w:rsidRPr="003469BB">
        <w:rPr>
          <w:rFonts w:ascii="Candara" w:eastAsia="Times New Roman" w:hAnsi="Candara" w:cs="Times New Roman"/>
          <w:b w:val="0"/>
          <w:bCs w:val="0"/>
          <w:color w:val="000000"/>
          <w:kern w:val="28"/>
          <w:sz w:val="36"/>
          <w:szCs w:val="36"/>
          <w:lang w:val="mt-MT" w:eastAsia="en-GB"/>
          <w14:cntxtAlts/>
        </w:rPr>
        <w:t>Sena A</w:t>
      </w:r>
    </w:p>
    <w:p w14:paraId="57837E4D" w14:textId="77777777" w:rsidR="00B77F40" w:rsidRPr="00C432E0" w:rsidRDefault="00B77F40" w:rsidP="00B77F40">
      <w:pPr>
        <w:widowControl w:val="0"/>
        <w:spacing w:after="0" w:line="240" w:lineRule="auto"/>
        <w:jc w:val="center"/>
        <w:rPr>
          <w:rFonts w:ascii="Candara" w:eastAsia="Times New Roman" w:hAnsi="Candara" w:cs="Times New Roman"/>
          <w:b w:val="0"/>
          <w:color w:val="000000"/>
          <w:kern w:val="28"/>
          <w:lang w:val="mt-MT"/>
          <w14:cntxtAlts/>
        </w:rPr>
      </w:pPr>
    </w:p>
    <w:p w14:paraId="6A913C64" w14:textId="32CBD781" w:rsidR="00B77F40" w:rsidRPr="00EE4C03" w:rsidRDefault="00B77F40" w:rsidP="00B77F40">
      <w:pPr>
        <w:widowControl w:val="0"/>
        <w:spacing w:after="0" w:line="240" w:lineRule="auto"/>
        <w:jc w:val="center"/>
        <w:rPr>
          <w:rFonts w:ascii="Candara" w:eastAsia="Times New Roman" w:hAnsi="Candara" w:cs="Times New Roman"/>
          <w:b w:val="0"/>
          <w:bCs w:val="0"/>
          <w:color w:val="000000"/>
          <w:kern w:val="28"/>
          <w:sz w:val="32"/>
          <w:szCs w:val="32"/>
          <w:lang w:val="mt-MT" w:eastAsia="en-GB"/>
          <w14:cntxtAlts/>
        </w:rPr>
      </w:pPr>
      <w:r w:rsidRPr="00EE4C03">
        <w:rPr>
          <w:rFonts w:ascii="Candara" w:eastAsia="Times New Roman" w:hAnsi="Candara" w:cs="Times New Roman"/>
          <w:b w:val="0"/>
          <w:bCs w:val="0"/>
          <w:color w:val="000000"/>
          <w:kern w:val="28"/>
          <w:sz w:val="32"/>
          <w:szCs w:val="32"/>
          <w:lang w:val="mt-MT" w:eastAsia="en-GB"/>
          <w14:cntxtAlts/>
        </w:rPr>
        <w:t>Mt 3:</w:t>
      </w:r>
      <w:r w:rsidR="000B7319" w:rsidRPr="00EE4C03">
        <w:rPr>
          <w:rFonts w:ascii="Candara" w:eastAsia="Times New Roman" w:hAnsi="Candara" w:cs="Times New Roman"/>
          <w:b w:val="0"/>
          <w:bCs w:val="0"/>
          <w:color w:val="000000"/>
          <w:kern w:val="28"/>
          <w:sz w:val="32"/>
          <w:szCs w:val="32"/>
          <w:lang w:val="mt-MT" w:eastAsia="en-GB"/>
          <w14:cntxtAlts/>
        </w:rPr>
        <w:t>1-12</w:t>
      </w:r>
    </w:p>
    <w:p w14:paraId="60C6C229" w14:textId="77777777" w:rsidR="00B77F40" w:rsidRDefault="00B77F40" w:rsidP="00B77F40">
      <w:pPr>
        <w:jc w:val="both"/>
        <w:rPr>
          <w:rFonts w:asciiTheme="minorHAnsi" w:hAnsiTheme="minorHAnsi" w:cstheme="minorHAnsi"/>
          <w:sz w:val="22"/>
          <w:szCs w:val="22"/>
          <w:lang w:val="mt-MT"/>
        </w:rPr>
      </w:pPr>
    </w:p>
    <w:p w14:paraId="257ED57A" w14:textId="77777777" w:rsidR="00B77F40" w:rsidRDefault="00B77F40" w:rsidP="00485CED">
      <w:pPr>
        <w:spacing w:after="0"/>
        <w:rPr>
          <w:rFonts w:asciiTheme="minorHAnsi" w:hAnsiTheme="minorHAnsi" w:cstheme="minorHAnsi"/>
          <w:sz w:val="22"/>
          <w:szCs w:val="22"/>
          <w:lang w:val="it-IT"/>
        </w:rPr>
      </w:pPr>
    </w:p>
    <w:p w14:paraId="0B8319AC" w14:textId="2EFFC6EA" w:rsidR="0009027A" w:rsidRPr="00EE4C03" w:rsidRDefault="00EB0EEA" w:rsidP="00485CED">
      <w:pPr>
        <w:spacing w:after="0"/>
        <w:rPr>
          <w:rFonts w:ascii="Candara" w:hAnsi="Candara" w:cstheme="minorHAnsi"/>
          <w:lang w:val="mt-MT"/>
        </w:rPr>
      </w:pPr>
      <w:proofErr w:type="spellStart"/>
      <w:r w:rsidRPr="00EE4C03">
        <w:rPr>
          <w:rFonts w:ascii="Candara" w:hAnsi="Candara" w:cstheme="minorHAnsi"/>
          <w:lang w:val="it-IT"/>
        </w:rPr>
        <w:t>F’dawk</w:t>
      </w:r>
      <w:proofErr w:type="spellEnd"/>
      <w:r w:rsidRPr="00EE4C03">
        <w:rPr>
          <w:rFonts w:ascii="Candara" w:hAnsi="Candara" w:cstheme="minorHAnsi"/>
          <w:lang w:val="it-IT"/>
        </w:rPr>
        <w:t xml:space="preserve"> il-</w:t>
      </w:r>
      <w:proofErr w:type="spellStart"/>
      <w:r w:rsidRPr="00EE4C03">
        <w:rPr>
          <w:rFonts w:ascii="Candara" w:hAnsi="Candara" w:cstheme="minorHAnsi"/>
          <w:lang w:val="it-IT"/>
        </w:rPr>
        <w:t>jiem</w:t>
      </w:r>
      <w:proofErr w:type="spellEnd"/>
      <w:r w:rsidRPr="00EE4C03">
        <w:rPr>
          <w:rFonts w:ascii="Candara" w:hAnsi="Candara" w:cstheme="minorHAnsi"/>
          <w:lang w:val="it-IT"/>
        </w:rPr>
        <w:t xml:space="preserve"> </w:t>
      </w:r>
      <w:proofErr w:type="spellStart"/>
      <w:r w:rsidRPr="00EE4C03">
        <w:rPr>
          <w:rFonts w:ascii="Candara" w:hAnsi="Candara" w:cstheme="minorHAnsi"/>
          <w:lang w:val="it-IT"/>
        </w:rPr>
        <w:t>deher</w:t>
      </w:r>
      <w:proofErr w:type="spellEnd"/>
      <w:r w:rsidRPr="00EE4C03">
        <w:rPr>
          <w:rFonts w:ascii="Candara" w:hAnsi="Candara" w:cstheme="minorHAnsi"/>
          <w:lang w:val="it-IT"/>
        </w:rPr>
        <w:t xml:space="preserve"> </w:t>
      </w:r>
      <w:r w:rsidRPr="00EE4C03">
        <w:rPr>
          <w:rFonts w:ascii="Candara" w:hAnsi="Candara" w:cstheme="minorHAnsi"/>
          <w:lang w:val="mt-MT"/>
        </w:rPr>
        <w:t>Ġwanni l-Battista jipprietka fid-deżert tal-Lhudija</w:t>
      </w:r>
    </w:p>
    <w:p w14:paraId="48BB6FC5" w14:textId="79DF4D27" w:rsidR="00485CED" w:rsidRPr="00EE4C03" w:rsidRDefault="00EB0EEA" w:rsidP="00485CED">
      <w:pPr>
        <w:jc w:val="both"/>
        <w:rPr>
          <w:rFonts w:ascii="Candara" w:hAnsi="Candara" w:cs="Times New Roman"/>
          <w:b w:val="0"/>
          <w:bCs w:val="0"/>
        </w:rPr>
      </w:pPr>
      <w:r w:rsidRPr="00EE4C03">
        <w:rPr>
          <w:rFonts w:ascii="Candara" w:hAnsi="Candara" w:cs="Times New Roman"/>
          <w:b w:val="0"/>
          <w:bCs w:val="0"/>
        </w:rPr>
        <w:t>Din is-silta tagħmel parti minn sezzjoni tal-vanġelu skont Mattew (3:1-4:11) li tgħaqqad il-parti tat-tfulija ta’ Ġesù (kap. 1-2) mal-bidu tal-ministeru pubbliku tiegħu (minn Mt 4:12). L-espressjoni «f’dawk il-jiem», fl-isfond tal-użu tagħha anke fit-TQ, tindika perijodu ġdid li aktar milli sinfikat kronoloġiku għandu sens eskatoloġiku</w:t>
      </w:r>
      <w:r w:rsidR="00D865CE" w:rsidRPr="00EE4C03">
        <w:rPr>
          <w:rFonts w:ascii="Candara" w:hAnsi="Candara" w:cs="Times New Roman"/>
          <w:b w:val="0"/>
          <w:bCs w:val="0"/>
        </w:rPr>
        <w:t xml:space="preserve"> u Messjaniku</w:t>
      </w:r>
      <w:r w:rsidRPr="00EE4C03">
        <w:rPr>
          <w:rFonts w:ascii="Candara" w:hAnsi="Candara" w:cs="Times New Roman"/>
          <w:b w:val="0"/>
          <w:bCs w:val="0"/>
        </w:rPr>
        <w:t xml:space="preserve"> (cf. Għam 5:18-20; Ħos 6:1-3; Mik 4:6-7). F’Mt, il-Battista jidher (gr. </w:t>
      </w:r>
      <w:r w:rsidR="006D1B85" w:rsidRPr="00EE4C03">
        <w:rPr>
          <w:rFonts w:ascii="Candara" w:hAnsi="Candara" w:cs="Times New Roman"/>
          <w:b w:val="0"/>
          <w:bCs w:val="0"/>
        </w:rPr>
        <w:t>«</w:t>
      </w:r>
      <w:r w:rsidRPr="00EE4C03">
        <w:rPr>
          <w:rFonts w:ascii="Candara" w:hAnsi="Candara" w:cs="Times New Roman"/>
          <w:b w:val="0"/>
          <w:bCs w:val="0"/>
        </w:rPr>
        <w:t>παραγίνομαι</w:t>
      </w:r>
      <w:r w:rsidR="006D1B85" w:rsidRPr="00EE4C03">
        <w:rPr>
          <w:rFonts w:ascii="Candara" w:hAnsi="Candara" w:cs="Times New Roman"/>
          <w:b w:val="0"/>
          <w:bCs w:val="0"/>
        </w:rPr>
        <w:t>»</w:t>
      </w:r>
      <w:r w:rsidRPr="00EE4C03">
        <w:rPr>
          <w:rFonts w:ascii="Candara" w:hAnsi="Candara" w:cs="Times New Roman"/>
          <w:b w:val="0"/>
          <w:bCs w:val="0"/>
        </w:rPr>
        <w:t>; tr. paraginomai = to be present, to come near, approach; to come forth, make one's public appearance) mingħajr ebda preżentazzjoni qabel, l-istess kif jidher Kristu fil-Ġordan biex jitgħammed (v.13)</w:t>
      </w:r>
      <w:r w:rsidR="006D1B85" w:rsidRPr="00EE4C03">
        <w:rPr>
          <w:rFonts w:ascii="Candara" w:hAnsi="Candara" w:cs="Times New Roman"/>
          <w:b w:val="0"/>
          <w:bCs w:val="0"/>
        </w:rPr>
        <w:t>. L-evanġelista jpoġġi f’paralleliżmu lil Ġwanni u lil Kristu (cf. 3:1 // 3:13; 3:5 // 4:25), filwaqt li hija indikata s-superjorità tal-Messija fil-konfront tal-P</w:t>
      </w:r>
      <w:r w:rsidR="00A87163" w:rsidRPr="00EE4C03">
        <w:rPr>
          <w:rFonts w:ascii="Candara" w:hAnsi="Candara" w:cs="Times New Roman"/>
          <w:b w:val="0"/>
          <w:bCs w:val="0"/>
        </w:rPr>
        <w:t>rekursur</w:t>
      </w:r>
      <w:r w:rsidR="006D1B85" w:rsidRPr="00EE4C03">
        <w:rPr>
          <w:rFonts w:ascii="Candara" w:hAnsi="Candara" w:cs="Times New Roman"/>
          <w:b w:val="0"/>
          <w:bCs w:val="0"/>
        </w:rPr>
        <w:t xml:space="preserve"> tiegħu: «ġej warajja min hu aqwa minni» (v.11). Fil-mixja tal-Avvent, il-Battista hu akkumpanjatur essenzjali (flimkien mal-Verġni Marija) biex jindikalna lil Kristu bħala ċ-ċentru tal-istorja, kemm dik universali kif ukoll dik personali (din l-importanza tidher mill-prominenza tal-figura tal-Battista fil-vanġel</w:t>
      </w:r>
      <w:r w:rsidR="00084B32" w:rsidRPr="00EE4C03">
        <w:rPr>
          <w:rFonts w:ascii="Candara" w:hAnsi="Candara" w:cs="Times New Roman"/>
          <w:b w:val="0"/>
          <w:bCs w:val="0"/>
        </w:rPr>
        <w:t>i</w:t>
      </w:r>
      <w:r w:rsidR="006D1B85" w:rsidRPr="00EE4C03">
        <w:rPr>
          <w:rFonts w:ascii="Candara" w:hAnsi="Candara" w:cs="Times New Roman"/>
          <w:b w:val="0"/>
          <w:bCs w:val="0"/>
        </w:rPr>
        <w:t xml:space="preserve"> tal-Ħdud tal-Avvent: fis-sena A lil Ġwanni nsibuh fit-II Ħadd b’din is-silta; u fit-III Ħadd [Mt 11:11]). Ġwanni huwa x-xhud tad-Dawl veru li jdawwal lill-bniedem (cf. Ġw 1:8), li d-dehra tiegħu mhijiex sempliċi apparenza imma missjoni mogħniha minn Alla b’mandat preċiż sabiex «jipprietka» (vb. «κηρ</w:t>
      </w:r>
      <w:r w:rsidR="006D1B85" w:rsidRPr="00EE4C03">
        <w:rPr>
          <w:rFonts w:ascii="Arial" w:hAnsi="Arial" w:cs="Arial"/>
          <w:b w:val="0"/>
          <w:bCs w:val="0"/>
        </w:rPr>
        <w:t>ύ</w:t>
      </w:r>
      <w:r w:rsidR="006D1B85" w:rsidRPr="00EE4C03">
        <w:rPr>
          <w:rFonts w:ascii="Candara" w:hAnsi="Candara" w:cs="Times New Roman"/>
          <w:b w:val="0"/>
          <w:bCs w:val="0"/>
        </w:rPr>
        <w:t xml:space="preserve">σσω»; tr. kerusso = to proclaim after the manner of a herald) bħala </w:t>
      </w:r>
      <w:r w:rsidR="008D4AB5" w:rsidRPr="00EE4C03">
        <w:rPr>
          <w:rFonts w:ascii="Candara" w:hAnsi="Candara" w:cs="Times New Roman"/>
          <w:b w:val="0"/>
          <w:bCs w:val="0"/>
        </w:rPr>
        <w:t>l-</w:t>
      </w:r>
      <w:r w:rsidR="006D1B85" w:rsidRPr="00EE4C03">
        <w:rPr>
          <w:rFonts w:ascii="Candara" w:hAnsi="Candara" w:cs="Times New Roman"/>
          <w:b w:val="0"/>
          <w:bCs w:val="0"/>
        </w:rPr>
        <w:t>messaġġier tal-wasla taż-żmien tal-Messija. Il-post fejn dan iseħħ huwa «d-deżert tal-Lhudija», art ta’ ġebel u mhix maħduma, post ta’ solitudni</w:t>
      </w:r>
      <w:r w:rsidR="00485CED" w:rsidRPr="00EE4C03">
        <w:rPr>
          <w:rFonts w:ascii="Candara" w:hAnsi="Candara" w:cs="Times New Roman"/>
          <w:b w:val="0"/>
          <w:bCs w:val="0"/>
        </w:rPr>
        <w:t>, ideali biex wieħed jisma’ l-kelma tal-Mulej u jġedded il-fedeltà tal-Patt (cf. Is 41:18-20; 43:19; Ħos 2:16; Ġer 2:2-23). Huwa l-post li joffri rifuġju lill-bniedem ġust ippersegwitat (bħal Mosè [Eż 2:15]; il-profeta Elija [1Slat 19:4]; u Matt</w:t>
      </w:r>
      <w:r w:rsidR="001B4DA6" w:rsidRPr="00EE4C03">
        <w:rPr>
          <w:rFonts w:ascii="Candara" w:hAnsi="Candara" w:cs="Times New Roman"/>
          <w:b w:val="0"/>
          <w:bCs w:val="0"/>
        </w:rPr>
        <w:t>at</w:t>
      </w:r>
      <w:r w:rsidR="00485CED" w:rsidRPr="00EE4C03">
        <w:rPr>
          <w:rFonts w:ascii="Candara" w:hAnsi="Candara" w:cs="Times New Roman"/>
          <w:b w:val="0"/>
          <w:bCs w:val="0"/>
        </w:rPr>
        <w:t>ija [1Mak 2:29-30]). Fid-deżert</w:t>
      </w:r>
      <w:r w:rsidR="00BC3DAF" w:rsidRPr="00EE4C03">
        <w:rPr>
          <w:rFonts w:ascii="Candara" w:hAnsi="Candara" w:cs="Times New Roman"/>
          <w:b w:val="0"/>
          <w:bCs w:val="0"/>
        </w:rPr>
        <w:t xml:space="preserve"> </w:t>
      </w:r>
      <w:r w:rsidR="00485CED" w:rsidRPr="00EE4C03">
        <w:rPr>
          <w:rFonts w:ascii="Candara" w:hAnsi="Candara" w:cs="Times New Roman"/>
          <w:b w:val="0"/>
          <w:bCs w:val="0"/>
        </w:rPr>
        <w:t xml:space="preserve">Ġesù huwa mġarrab mix-Xitan (cf. 4:1-11), fejn iwarrab </w:t>
      </w:r>
      <w:r w:rsidR="00F85946" w:rsidRPr="00EE4C03">
        <w:rPr>
          <w:rFonts w:ascii="Candara" w:hAnsi="Candara" w:cs="Times New Roman"/>
          <w:b w:val="0"/>
          <w:bCs w:val="0"/>
        </w:rPr>
        <w:t>mad-dixxipl</w:t>
      </w:r>
      <w:r w:rsidR="00BC3DAF" w:rsidRPr="00EE4C03">
        <w:rPr>
          <w:rFonts w:ascii="Candara" w:hAnsi="Candara" w:cs="Times New Roman"/>
          <w:b w:val="0"/>
          <w:bCs w:val="0"/>
        </w:rPr>
        <w:t xml:space="preserve">i </w:t>
      </w:r>
      <w:r w:rsidR="00485CED" w:rsidRPr="00EE4C03">
        <w:rPr>
          <w:rFonts w:ascii="Candara" w:hAnsi="Candara" w:cs="Times New Roman"/>
          <w:b w:val="0"/>
          <w:bCs w:val="0"/>
        </w:rPr>
        <w:t xml:space="preserve">għall-mistrieħ (cf. Mk 6:32), fejn tiġi mħarsa l-Knisja (Apk 12:6.14). Hu allura l-post fejn għandu jkun id-dixxiplu li jixtieq jisma’ lill-Imgħallem tiegħu. </w:t>
      </w:r>
    </w:p>
    <w:p w14:paraId="485F1138" w14:textId="3C8B61D5" w:rsidR="00485CED" w:rsidRPr="00EE4C03" w:rsidRDefault="00485CED" w:rsidP="00485CED">
      <w:pPr>
        <w:jc w:val="both"/>
        <w:rPr>
          <w:rFonts w:ascii="Candara" w:hAnsi="Candara" w:cstheme="minorHAnsi"/>
          <w:b w:val="0"/>
          <w:bCs w:val="0"/>
          <w:lang w:val="mt-MT"/>
        </w:rPr>
      </w:pPr>
      <w:r w:rsidRPr="00EE4C03">
        <w:rPr>
          <w:rFonts w:ascii="Candara" w:hAnsi="Candara" w:cstheme="minorHAnsi"/>
          <w:lang w:val="mt-MT"/>
        </w:rPr>
        <w:t>u jgħid: «Indmu, għax is-Saltna tas-Smewwiet waslet.»</w:t>
      </w:r>
    </w:p>
    <w:p w14:paraId="4A34FFD2" w14:textId="7194883F" w:rsidR="00485CED" w:rsidRPr="00EE4C03" w:rsidRDefault="00485CED" w:rsidP="00485CED">
      <w:pPr>
        <w:jc w:val="both"/>
        <w:rPr>
          <w:rFonts w:ascii="Candara" w:hAnsi="Candara" w:cstheme="minorHAnsi"/>
          <w:b w:val="0"/>
          <w:bCs w:val="0"/>
          <w:lang w:val="mt-MT"/>
        </w:rPr>
      </w:pPr>
      <w:r w:rsidRPr="00EE4C03">
        <w:rPr>
          <w:rFonts w:ascii="Candara" w:hAnsi="Candara" w:cstheme="minorHAnsi"/>
          <w:b w:val="0"/>
          <w:bCs w:val="0"/>
          <w:lang w:val="mt-MT"/>
        </w:rPr>
        <w:t>Il-missjoni u l-messaġġ ta’ Ġwanni huwa s-sejħa għall-indiema (gr. «</w:t>
      </w:r>
      <w:hyperlink r:id="rId5" w:tooltip="μετανοέω verb: 2nd person present active imperative plural" w:history="1">
        <w:r w:rsidRPr="00EE4C03">
          <w:rPr>
            <w:rStyle w:val="Hyperlink"/>
            <w:rFonts w:ascii="Candara" w:hAnsi="Candara" w:cstheme="minorHAnsi"/>
            <w:b w:val="0"/>
            <w:bCs w:val="0"/>
            <w:color w:val="000000"/>
            <w:u w:val="none"/>
            <w:shd w:val="clear" w:color="auto" w:fill="FFFFFF"/>
          </w:rPr>
          <w:t>Μετανοε</w:t>
        </w:r>
        <w:r w:rsidRPr="00EE4C03">
          <w:rPr>
            <w:rStyle w:val="Hyperlink"/>
            <w:rFonts w:ascii="Arial" w:hAnsi="Arial" w:cs="Arial"/>
            <w:b w:val="0"/>
            <w:bCs w:val="0"/>
            <w:color w:val="000000"/>
            <w:u w:val="none"/>
            <w:shd w:val="clear" w:color="auto" w:fill="FFFFFF"/>
          </w:rPr>
          <w:t>ῖ</w:t>
        </w:r>
        <w:r w:rsidRPr="00EE4C03">
          <w:rPr>
            <w:rStyle w:val="Hyperlink"/>
            <w:rFonts w:ascii="Candara" w:hAnsi="Candara" w:cstheme="minorHAnsi"/>
            <w:b w:val="0"/>
            <w:bCs w:val="0"/>
            <w:color w:val="000000"/>
            <w:u w:val="none"/>
            <w:shd w:val="clear" w:color="auto" w:fill="FFFFFF"/>
          </w:rPr>
          <w:t>τε</w:t>
        </w:r>
      </w:hyperlink>
      <w:r w:rsidRPr="00EE4C03">
        <w:rPr>
          <w:rFonts w:ascii="Candara" w:hAnsi="Candara" w:cstheme="minorHAnsi"/>
          <w:b w:val="0"/>
          <w:bCs w:val="0"/>
          <w:lang w:val="mt-MT"/>
        </w:rPr>
        <w:t xml:space="preserve">» [imptv. pres. pos.]; tr. </w:t>
      </w:r>
      <w:r w:rsidRPr="00EE4C03">
        <w:rPr>
          <w:rFonts w:ascii="Candara" w:hAnsi="Candara" w:cstheme="minorHAnsi"/>
          <w:b w:val="0"/>
          <w:bCs w:val="0"/>
          <w:i/>
          <w:iCs/>
          <w:lang w:val="mt-MT"/>
        </w:rPr>
        <w:t>metano</w:t>
      </w:r>
      <w:r w:rsidR="00C237E0" w:rsidRPr="00EE4C03">
        <w:rPr>
          <w:rFonts w:ascii="Candara" w:hAnsi="Candara" w:cstheme="minorHAnsi"/>
          <w:b w:val="0"/>
          <w:bCs w:val="0"/>
          <w:i/>
          <w:iCs/>
          <w:lang w:val="mt-MT"/>
        </w:rPr>
        <w:t>eite</w:t>
      </w:r>
      <w:r w:rsidR="00C237E0" w:rsidRPr="00EE4C03">
        <w:rPr>
          <w:rFonts w:ascii="Candara" w:hAnsi="Candara" w:cstheme="minorHAnsi"/>
          <w:b w:val="0"/>
          <w:bCs w:val="0"/>
          <w:lang w:val="mt-MT"/>
        </w:rPr>
        <w:t>; Vulg: «</w:t>
      </w:r>
      <w:r w:rsidR="00C237E0" w:rsidRPr="00EE4C03">
        <w:rPr>
          <w:rFonts w:ascii="Candara" w:hAnsi="Candara" w:cstheme="minorHAnsi"/>
          <w:b w:val="0"/>
          <w:bCs w:val="0"/>
          <w:i/>
          <w:iCs/>
          <w:lang w:val="mt-MT"/>
        </w:rPr>
        <w:t>paenitentiam agite</w:t>
      </w:r>
      <w:r w:rsidR="00C237E0" w:rsidRPr="00EE4C03">
        <w:rPr>
          <w:rFonts w:ascii="Candara" w:hAnsi="Candara" w:cstheme="minorHAnsi"/>
          <w:b w:val="0"/>
          <w:bCs w:val="0"/>
          <w:lang w:val="mt-MT"/>
        </w:rPr>
        <w:t>»): hija tip ta’ ndiema li titlob radikalità: il-bidla ta’ mentalità, ta’ stil ta’ ħajja, li tesiġi li wieħed jieħu pożizzjoni fil-konfront ta’ Alla u jerġa’ lura għandu (it-tema tas-</w:t>
      </w:r>
      <w:r w:rsidR="00C237E0" w:rsidRPr="00EE4C03">
        <w:rPr>
          <w:rFonts w:ascii="Candara" w:hAnsi="Candara" w:cstheme="minorHAnsi"/>
          <w:b w:val="0"/>
          <w:bCs w:val="0"/>
          <w:i/>
          <w:iCs/>
          <w:lang w:val="mt-MT"/>
        </w:rPr>
        <w:t xml:space="preserve">shub </w:t>
      </w:r>
      <w:r w:rsidR="00C237E0" w:rsidRPr="00EE4C03">
        <w:rPr>
          <w:rFonts w:ascii="Candara" w:hAnsi="Candara" w:cstheme="minorHAnsi"/>
          <w:b w:val="0"/>
          <w:bCs w:val="0"/>
          <w:lang w:val="mt-MT"/>
        </w:rPr>
        <w:t xml:space="preserve">[ritorn] tat-TQ li għaliha jsejħu l-Profeti cf. </w:t>
      </w:r>
      <w:r w:rsidR="00C237E0" w:rsidRPr="00EE4C03">
        <w:rPr>
          <w:rFonts w:ascii="Candara" w:hAnsi="Candara" w:cstheme="minorHAnsi"/>
          <w:b w:val="0"/>
          <w:bCs w:val="0"/>
          <w:i/>
          <w:iCs/>
          <w:lang w:val="mt-MT"/>
        </w:rPr>
        <w:t>Eżek</w:t>
      </w:r>
      <w:r w:rsidR="00C237E0" w:rsidRPr="00EE4C03">
        <w:rPr>
          <w:rFonts w:ascii="Candara" w:hAnsi="Candara" w:cstheme="minorHAnsi"/>
          <w:b w:val="0"/>
          <w:bCs w:val="0"/>
          <w:lang w:val="mt-MT"/>
        </w:rPr>
        <w:t xml:space="preserve"> 18:30-32). Is-sejħa hija ndirizzata lil kulħadd għax ilkoll midinbin (cf. </w:t>
      </w:r>
      <w:r w:rsidR="00C237E0" w:rsidRPr="00EE4C03">
        <w:rPr>
          <w:rFonts w:ascii="Candara" w:hAnsi="Candara" w:cstheme="minorHAnsi"/>
          <w:b w:val="0"/>
          <w:bCs w:val="0"/>
          <w:i/>
          <w:iCs/>
          <w:lang w:val="mt-MT"/>
        </w:rPr>
        <w:t xml:space="preserve">1Ġw </w:t>
      </w:r>
      <w:r w:rsidR="00C237E0" w:rsidRPr="00EE4C03">
        <w:rPr>
          <w:rFonts w:ascii="Candara" w:hAnsi="Candara" w:cstheme="minorHAnsi"/>
          <w:b w:val="0"/>
          <w:bCs w:val="0"/>
          <w:lang w:val="mt-MT"/>
        </w:rPr>
        <w:t>1:8-10) u jeħtieġ nagħ</w:t>
      </w:r>
      <w:r w:rsidR="00434BC8" w:rsidRPr="00EE4C03">
        <w:rPr>
          <w:rFonts w:ascii="Candara" w:hAnsi="Candara" w:cstheme="minorHAnsi"/>
          <w:b w:val="0"/>
          <w:bCs w:val="0"/>
          <w:lang w:val="mt-MT"/>
        </w:rPr>
        <w:t>m</w:t>
      </w:r>
      <w:r w:rsidR="00C237E0" w:rsidRPr="00EE4C03">
        <w:rPr>
          <w:rFonts w:ascii="Candara" w:hAnsi="Candara" w:cstheme="minorHAnsi"/>
          <w:b w:val="0"/>
          <w:bCs w:val="0"/>
          <w:lang w:val="mt-MT"/>
        </w:rPr>
        <w:t>lu għażla deċi</w:t>
      </w:r>
      <w:r w:rsidR="00434BC8" w:rsidRPr="00EE4C03">
        <w:rPr>
          <w:rFonts w:ascii="Candara" w:hAnsi="Candara" w:cstheme="minorHAnsi"/>
          <w:b w:val="0"/>
          <w:bCs w:val="0"/>
          <w:lang w:val="mt-MT"/>
        </w:rPr>
        <w:t>ż</w:t>
      </w:r>
      <w:r w:rsidR="00C237E0" w:rsidRPr="00EE4C03">
        <w:rPr>
          <w:rFonts w:ascii="Candara" w:hAnsi="Candara" w:cstheme="minorHAnsi"/>
          <w:b w:val="0"/>
          <w:bCs w:val="0"/>
          <w:lang w:val="mt-MT"/>
        </w:rPr>
        <w:t xml:space="preserve">iva quddiem il-Messija (cf. </w:t>
      </w:r>
      <w:r w:rsidR="00C237E0" w:rsidRPr="00EE4C03">
        <w:rPr>
          <w:rFonts w:ascii="Candara" w:hAnsi="Candara" w:cstheme="minorHAnsi"/>
          <w:b w:val="0"/>
          <w:bCs w:val="0"/>
          <w:i/>
          <w:iCs/>
          <w:lang w:val="mt-MT"/>
        </w:rPr>
        <w:t>Lq</w:t>
      </w:r>
      <w:r w:rsidR="00C237E0" w:rsidRPr="00EE4C03">
        <w:rPr>
          <w:rFonts w:ascii="Candara" w:hAnsi="Candara" w:cstheme="minorHAnsi"/>
          <w:b w:val="0"/>
          <w:bCs w:val="0"/>
          <w:lang w:val="mt-MT"/>
        </w:rPr>
        <w:t xml:space="preserve"> 11:23). </w:t>
      </w:r>
      <w:r w:rsidR="007F2B4B" w:rsidRPr="00EE4C03">
        <w:rPr>
          <w:rFonts w:ascii="Candara" w:hAnsi="Candara" w:cstheme="minorHAnsi"/>
          <w:b w:val="0"/>
          <w:bCs w:val="0"/>
          <w:lang w:val="mt-MT"/>
        </w:rPr>
        <w:t xml:space="preserve">Din il-kelma tal-Battista nistgħu ngħidu li hi </w:t>
      </w:r>
      <w:r w:rsidR="007F2B4B" w:rsidRPr="00EE4C03">
        <w:rPr>
          <w:rFonts w:ascii="Candara" w:hAnsi="Candara" w:cstheme="minorHAnsi"/>
          <w:b w:val="0"/>
          <w:bCs w:val="0"/>
          <w:lang w:val="mt-MT"/>
        </w:rPr>
        <w:lastRenderedPageBreak/>
        <w:t>l-ewwel u l-aħħar kelma li tħaddan il-Vanġelu kollu: hija l-istess kelma li nsibu fuq fomm il-Mulej (</w:t>
      </w:r>
      <w:r w:rsidR="007F2B4B" w:rsidRPr="00EE4C03">
        <w:rPr>
          <w:rFonts w:ascii="Candara" w:hAnsi="Candara" w:cstheme="minorHAnsi"/>
          <w:b w:val="0"/>
          <w:bCs w:val="0"/>
          <w:i/>
          <w:iCs/>
          <w:lang w:val="mt-MT"/>
        </w:rPr>
        <w:t xml:space="preserve">Mt </w:t>
      </w:r>
      <w:r w:rsidR="007F2B4B" w:rsidRPr="00EE4C03">
        <w:rPr>
          <w:rFonts w:ascii="Candara" w:hAnsi="Candara" w:cstheme="minorHAnsi"/>
          <w:b w:val="0"/>
          <w:bCs w:val="0"/>
          <w:lang w:val="mt-MT"/>
        </w:rPr>
        <w:t xml:space="preserve">4:17), fuq fomm l-Appostlu Pietru fiż-żerniq tal-Knisja nhar Għid il-Ħamsin (cf. </w:t>
      </w:r>
      <w:r w:rsidR="007F2B4B" w:rsidRPr="00EE4C03">
        <w:rPr>
          <w:rFonts w:ascii="Candara" w:hAnsi="Candara" w:cstheme="minorHAnsi"/>
          <w:b w:val="0"/>
          <w:bCs w:val="0"/>
          <w:i/>
          <w:iCs/>
          <w:lang w:val="mt-MT"/>
        </w:rPr>
        <w:t xml:space="preserve">Atti </w:t>
      </w:r>
      <w:r w:rsidR="007F2B4B" w:rsidRPr="00EE4C03">
        <w:rPr>
          <w:rFonts w:ascii="Candara" w:hAnsi="Candara" w:cstheme="minorHAnsi"/>
          <w:b w:val="0"/>
          <w:bCs w:val="0"/>
          <w:lang w:val="mt-MT"/>
        </w:rPr>
        <w:t xml:space="preserve">2:38), u fuq fomm l-Ispirtu li jkellem lis-seba’ Knejjes (cf. </w:t>
      </w:r>
      <w:r w:rsidR="007F2B4B" w:rsidRPr="00EE4C03">
        <w:rPr>
          <w:rFonts w:ascii="Candara" w:hAnsi="Candara" w:cstheme="minorHAnsi"/>
          <w:b w:val="0"/>
          <w:bCs w:val="0"/>
          <w:i/>
          <w:iCs/>
          <w:lang w:val="mt-MT"/>
        </w:rPr>
        <w:t>Apk</w:t>
      </w:r>
      <w:r w:rsidR="007F2B4B" w:rsidRPr="00EE4C03">
        <w:rPr>
          <w:rFonts w:ascii="Candara" w:hAnsi="Candara" w:cstheme="minorHAnsi"/>
          <w:b w:val="0"/>
          <w:bCs w:val="0"/>
          <w:lang w:val="mt-MT"/>
        </w:rPr>
        <w:t xml:space="preserve"> 2-3). </w:t>
      </w:r>
      <w:r w:rsidR="00C237E0" w:rsidRPr="00EE4C03">
        <w:rPr>
          <w:rFonts w:ascii="Candara" w:hAnsi="Candara" w:cstheme="minorHAnsi"/>
          <w:b w:val="0"/>
          <w:bCs w:val="0"/>
          <w:lang w:val="mt-MT"/>
        </w:rPr>
        <w:t>Din is-sejħa hi mibnija fuq il-miġja tas-«Saltna tas-Smewwiet» (</w:t>
      </w:r>
      <w:r w:rsidR="00C237E0" w:rsidRPr="00EE4C03">
        <w:rPr>
          <w:rFonts w:ascii="Candara" w:hAnsi="Candara" w:cstheme="minorHAnsi"/>
          <w:b w:val="0"/>
          <w:bCs w:val="0"/>
          <w:i/>
          <w:iCs/>
          <w:lang w:val="mt-MT"/>
        </w:rPr>
        <w:t>Mt</w:t>
      </w:r>
      <w:r w:rsidR="00C237E0" w:rsidRPr="00EE4C03">
        <w:rPr>
          <w:rFonts w:ascii="Candara" w:hAnsi="Candara" w:cstheme="minorHAnsi"/>
          <w:b w:val="0"/>
          <w:bCs w:val="0"/>
          <w:lang w:val="mt-MT"/>
        </w:rPr>
        <w:t xml:space="preserve"> juża «smewwiet» minflok «Alla» [</w:t>
      </w:r>
      <w:r w:rsidR="00C237E0" w:rsidRPr="00EE4C03">
        <w:rPr>
          <w:rFonts w:ascii="Candara" w:hAnsi="Candara" w:cstheme="minorHAnsi"/>
          <w:b w:val="0"/>
          <w:bCs w:val="0"/>
          <w:i/>
          <w:iCs/>
          <w:lang w:val="mt-MT"/>
        </w:rPr>
        <w:t>Mk</w:t>
      </w:r>
      <w:r w:rsidR="00C237E0" w:rsidRPr="00EE4C03">
        <w:rPr>
          <w:rFonts w:ascii="Candara" w:hAnsi="Candara" w:cstheme="minorHAnsi"/>
          <w:b w:val="0"/>
          <w:bCs w:val="0"/>
          <w:lang w:val="mt-MT"/>
        </w:rPr>
        <w:t xml:space="preserve">; </w:t>
      </w:r>
      <w:r w:rsidR="00C237E0" w:rsidRPr="00EE4C03">
        <w:rPr>
          <w:rFonts w:ascii="Candara" w:hAnsi="Candara" w:cstheme="minorHAnsi"/>
          <w:b w:val="0"/>
          <w:bCs w:val="0"/>
          <w:i/>
          <w:iCs/>
          <w:lang w:val="mt-MT"/>
        </w:rPr>
        <w:t>Lq</w:t>
      </w:r>
      <w:r w:rsidR="00C237E0" w:rsidRPr="00EE4C03">
        <w:rPr>
          <w:rFonts w:ascii="Candara" w:hAnsi="Candara" w:cstheme="minorHAnsi"/>
          <w:b w:val="0"/>
          <w:bCs w:val="0"/>
          <w:lang w:val="mt-MT"/>
        </w:rPr>
        <w:t xml:space="preserve">] f’sens tar-riverenza tal-Poplu l-Magħżul lejn l-isem divin), li mhijiex ħakma territorjali imma spiritwali, li filwaqt li tesprimi l-qawwa ta’ Alla, tfisser ukoll l-indħil kollu ħniena tiegħu fl-istorja tal-bnedmin sabiex jeħles lill-Poplu tiegħu mill-ħakma tad-dlam (tad-dnub, tal-mewt, tax-Xitan) u jerġa’ jwaqqaf l-armonija tal-ħolqien bil-Patt il-Ġdid (cf. </w:t>
      </w:r>
      <w:r w:rsidR="00C237E0" w:rsidRPr="00EE4C03">
        <w:rPr>
          <w:rFonts w:ascii="Candara" w:hAnsi="Candara" w:cstheme="minorHAnsi"/>
          <w:b w:val="0"/>
          <w:bCs w:val="0"/>
          <w:i/>
          <w:iCs/>
          <w:lang w:val="mt-MT"/>
        </w:rPr>
        <w:t xml:space="preserve">Kol </w:t>
      </w:r>
      <w:r w:rsidR="00C237E0" w:rsidRPr="00EE4C03">
        <w:rPr>
          <w:rFonts w:ascii="Candara" w:hAnsi="Candara" w:cstheme="minorHAnsi"/>
          <w:b w:val="0"/>
          <w:bCs w:val="0"/>
          <w:lang w:val="mt-MT"/>
        </w:rPr>
        <w:t xml:space="preserve">1:13-14). Din is-Saltna «waslet» għax issa l-Ispirtu ta’ Alla jibda jeħles lill-bniedem mill-ħakma tal-ħażen: il-konverżjoni issir urġenti għax possibli, għax wasal iż-żmien li Alla jeħles lill-Poplu tiegħu (cf. </w:t>
      </w:r>
      <w:r w:rsidR="00C237E0" w:rsidRPr="00EE4C03">
        <w:rPr>
          <w:rFonts w:ascii="Candara" w:hAnsi="Candara" w:cstheme="minorHAnsi"/>
          <w:b w:val="0"/>
          <w:bCs w:val="0"/>
          <w:i/>
          <w:iCs/>
          <w:lang w:val="mt-MT"/>
        </w:rPr>
        <w:t xml:space="preserve">Mt </w:t>
      </w:r>
      <w:r w:rsidR="00C237E0" w:rsidRPr="00EE4C03">
        <w:rPr>
          <w:rFonts w:ascii="Candara" w:hAnsi="Candara" w:cstheme="minorHAnsi"/>
          <w:b w:val="0"/>
          <w:bCs w:val="0"/>
          <w:lang w:val="mt-MT"/>
        </w:rPr>
        <w:t xml:space="preserve">12:28). </w:t>
      </w:r>
    </w:p>
    <w:p w14:paraId="0DA33FB9" w14:textId="72CE5A14" w:rsidR="007F2B4B" w:rsidRPr="00EE4C03" w:rsidRDefault="007F2B4B" w:rsidP="00485CED">
      <w:pPr>
        <w:jc w:val="both"/>
        <w:rPr>
          <w:rFonts w:ascii="Candara" w:hAnsi="Candara" w:cstheme="minorHAnsi"/>
          <w:b w:val="0"/>
          <w:bCs w:val="0"/>
          <w:lang w:val="mt-MT"/>
        </w:rPr>
      </w:pPr>
      <w:r w:rsidRPr="00EE4C03">
        <w:rPr>
          <w:rFonts w:ascii="Candara" w:hAnsi="Candara" w:cstheme="minorHAnsi"/>
          <w:lang w:val="mt-MT"/>
        </w:rPr>
        <w:t xml:space="preserve">Għax għalih kien ingħad permezz tal-profeta Isaija, meta qal, ‘Leħen ta’ wieħed jgħajjat fid-deżert: Ħejju t-triq tal-Mulej, iddrittaw il-mogħdijiet tiegħu.’ Dan Ġwanni kellu fuqu libsa tax-xagħar tal-ġemel, bi ħżiem tal-ġild madwar qaddu, u l-ikel tiegħu kien ġradijiet u għasel selvaġġ. </w:t>
      </w:r>
    </w:p>
    <w:p w14:paraId="38A77605" w14:textId="6DDA784B" w:rsidR="00041AC2" w:rsidRPr="00EE4C03" w:rsidRDefault="007F2B4B" w:rsidP="00485CED">
      <w:pPr>
        <w:jc w:val="both"/>
        <w:rPr>
          <w:rFonts w:ascii="Candara" w:hAnsi="Candara" w:cstheme="minorHAnsi"/>
          <w:b w:val="0"/>
          <w:bCs w:val="0"/>
          <w:lang w:val="mt-MT"/>
        </w:rPr>
      </w:pPr>
      <w:r w:rsidRPr="00EE4C03">
        <w:rPr>
          <w:rFonts w:ascii="Candara" w:hAnsi="Candara" w:cstheme="minorHAnsi"/>
          <w:b w:val="0"/>
          <w:bCs w:val="0"/>
          <w:lang w:val="mt-MT"/>
        </w:rPr>
        <w:t xml:space="preserve">Il-kelmiet tal-profeta Isaija lill-Poplu li qed jirritorna mill-eżilju tal-Babilonja (cf. </w:t>
      </w:r>
      <w:r w:rsidRPr="00EE4C03">
        <w:rPr>
          <w:rFonts w:ascii="Candara" w:hAnsi="Candara" w:cstheme="minorHAnsi"/>
          <w:b w:val="0"/>
          <w:bCs w:val="0"/>
          <w:i/>
          <w:iCs/>
          <w:lang w:val="mt-MT"/>
        </w:rPr>
        <w:t xml:space="preserve">Is </w:t>
      </w:r>
      <w:r w:rsidRPr="00EE4C03">
        <w:rPr>
          <w:rFonts w:ascii="Candara" w:hAnsi="Candara" w:cstheme="minorHAnsi"/>
          <w:b w:val="0"/>
          <w:bCs w:val="0"/>
          <w:lang w:val="mt-MT"/>
        </w:rPr>
        <w:t xml:space="preserve">40:3), issa </w:t>
      </w:r>
      <w:r w:rsidR="000605C7" w:rsidRPr="00EE4C03">
        <w:rPr>
          <w:rFonts w:ascii="Candara" w:hAnsi="Candara" w:cstheme="minorHAnsi"/>
          <w:b w:val="0"/>
          <w:bCs w:val="0"/>
          <w:lang w:val="mt-MT"/>
        </w:rPr>
        <w:t xml:space="preserve">jitwettqu fil-profezija tal-Battista, b’messaġġ ċar sabiex wieħed </w:t>
      </w:r>
      <w:r w:rsidR="000605C7" w:rsidRPr="00EE4C03">
        <w:rPr>
          <w:rFonts w:ascii="Candara" w:hAnsi="Candara" w:cstheme="minorHAnsi"/>
          <w:b w:val="0"/>
          <w:bCs w:val="0"/>
          <w:i/>
          <w:iCs/>
          <w:lang w:val="mt-MT"/>
        </w:rPr>
        <w:t>iħejji</w:t>
      </w:r>
      <w:r w:rsidR="000605C7" w:rsidRPr="00EE4C03">
        <w:rPr>
          <w:rFonts w:ascii="Candara" w:hAnsi="Candara" w:cstheme="minorHAnsi"/>
          <w:b w:val="0"/>
          <w:bCs w:val="0"/>
          <w:lang w:val="mt-MT"/>
        </w:rPr>
        <w:t xml:space="preserve"> għall-Mulej li ġej. Ġwanni huwa l-profeta li jħejji lin-nies biex jilqgħu s-Saltna u li jixhed li Ġesù huwa l-Messija. Il-missjoni profetika tiegħu hi mfissra minn </w:t>
      </w:r>
      <w:r w:rsidR="000605C7" w:rsidRPr="00EE4C03">
        <w:rPr>
          <w:rFonts w:ascii="Candara" w:hAnsi="Candara" w:cstheme="minorHAnsi"/>
          <w:b w:val="0"/>
          <w:bCs w:val="0"/>
          <w:i/>
          <w:iCs/>
          <w:lang w:val="mt-MT"/>
        </w:rPr>
        <w:t>Mt</w:t>
      </w:r>
      <w:r w:rsidR="000605C7" w:rsidRPr="00EE4C03">
        <w:rPr>
          <w:rFonts w:ascii="Candara" w:hAnsi="Candara" w:cstheme="minorHAnsi"/>
          <w:b w:val="0"/>
          <w:bCs w:val="0"/>
          <w:lang w:val="mt-MT"/>
        </w:rPr>
        <w:t xml:space="preserve"> anke bid-deskrizzjoni li jagħti dwaru: hu jgħix ħajja iebsa, penitenzjali (li ddaħħal f’dak l-ispirtu ta’ penitenza li jippreċedi ċ-ċelebrazzjoni ta’ festi kbar), u jilbes il-ħwejjeġ tal-profeta (cf. </w:t>
      </w:r>
      <w:r w:rsidR="000605C7" w:rsidRPr="00EE4C03">
        <w:rPr>
          <w:rFonts w:ascii="Candara" w:hAnsi="Candara" w:cstheme="minorHAnsi"/>
          <w:b w:val="0"/>
          <w:bCs w:val="0"/>
          <w:i/>
          <w:iCs/>
          <w:lang w:val="mt-MT"/>
        </w:rPr>
        <w:t>2Slat</w:t>
      </w:r>
      <w:r w:rsidR="000605C7" w:rsidRPr="00EE4C03">
        <w:rPr>
          <w:rFonts w:ascii="Candara" w:hAnsi="Candara" w:cstheme="minorHAnsi"/>
          <w:b w:val="0"/>
          <w:bCs w:val="0"/>
          <w:lang w:val="mt-MT"/>
        </w:rPr>
        <w:t xml:space="preserve"> 1:8; </w:t>
      </w:r>
      <w:r w:rsidR="000605C7" w:rsidRPr="00EE4C03">
        <w:rPr>
          <w:rFonts w:ascii="Candara" w:hAnsi="Candara" w:cstheme="minorHAnsi"/>
          <w:b w:val="0"/>
          <w:bCs w:val="0"/>
          <w:i/>
          <w:iCs/>
          <w:lang w:val="mt-MT"/>
        </w:rPr>
        <w:t>Żak</w:t>
      </w:r>
      <w:r w:rsidR="000605C7" w:rsidRPr="00EE4C03">
        <w:rPr>
          <w:rFonts w:ascii="Candara" w:hAnsi="Candara" w:cstheme="minorHAnsi"/>
          <w:b w:val="0"/>
          <w:bCs w:val="0"/>
          <w:lang w:val="mt-MT"/>
        </w:rPr>
        <w:t xml:space="preserve"> 13:4). Il-«ħżiem tal-ġild» juri l-atteġġjament ta’ min hu dejjem lest biex iwieġeb għas-sejħa ta’ Alla, ta’ min hu għaqli u jistenna lill-Għarus (cf. </w:t>
      </w:r>
      <w:r w:rsidR="000605C7" w:rsidRPr="00EE4C03">
        <w:rPr>
          <w:rFonts w:ascii="Candara" w:hAnsi="Candara" w:cstheme="minorHAnsi"/>
          <w:b w:val="0"/>
          <w:bCs w:val="0"/>
          <w:i/>
          <w:iCs/>
          <w:lang w:val="mt-MT"/>
        </w:rPr>
        <w:t xml:space="preserve">Lq </w:t>
      </w:r>
      <w:r w:rsidR="000605C7" w:rsidRPr="00EE4C03">
        <w:rPr>
          <w:rFonts w:ascii="Candara" w:hAnsi="Candara" w:cstheme="minorHAnsi"/>
          <w:b w:val="0"/>
          <w:bCs w:val="0"/>
          <w:lang w:val="mt-MT"/>
        </w:rPr>
        <w:t xml:space="preserve">12:35; </w:t>
      </w:r>
      <w:r w:rsidR="000605C7" w:rsidRPr="00EE4C03">
        <w:rPr>
          <w:rFonts w:ascii="Candara" w:hAnsi="Candara" w:cstheme="minorHAnsi"/>
          <w:b w:val="0"/>
          <w:bCs w:val="0"/>
          <w:i/>
          <w:iCs/>
          <w:lang w:val="mt-MT"/>
        </w:rPr>
        <w:t xml:space="preserve">Mt </w:t>
      </w:r>
      <w:r w:rsidR="000605C7" w:rsidRPr="00EE4C03">
        <w:rPr>
          <w:rFonts w:ascii="Candara" w:hAnsi="Candara" w:cstheme="minorHAnsi"/>
          <w:b w:val="0"/>
          <w:bCs w:val="0"/>
          <w:lang w:val="mt-MT"/>
        </w:rPr>
        <w:t xml:space="preserve">25:1-12). </w:t>
      </w:r>
      <w:r w:rsidR="00041AC2" w:rsidRPr="00EE4C03">
        <w:rPr>
          <w:rFonts w:ascii="Candara" w:hAnsi="Candara" w:cstheme="minorHAnsi"/>
          <w:b w:val="0"/>
          <w:bCs w:val="0"/>
          <w:lang w:val="mt-MT"/>
        </w:rPr>
        <w:t xml:space="preserve">Il-«ġradijiet» li jiekol huma ħlejjaq li jeqirdu kollox u ma jkunx jifdal x’tiekol ħlief lilhom stess (cf. </w:t>
      </w:r>
      <w:r w:rsidR="00041AC2" w:rsidRPr="00EE4C03">
        <w:rPr>
          <w:rFonts w:ascii="Candara" w:hAnsi="Candara" w:cstheme="minorHAnsi"/>
          <w:b w:val="0"/>
          <w:bCs w:val="0"/>
          <w:i/>
          <w:iCs/>
          <w:lang w:val="mt-MT"/>
        </w:rPr>
        <w:t>Lev</w:t>
      </w:r>
      <w:r w:rsidR="00041AC2" w:rsidRPr="00EE4C03">
        <w:rPr>
          <w:rFonts w:ascii="Candara" w:hAnsi="Candara" w:cstheme="minorHAnsi"/>
          <w:b w:val="0"/>
          <w:bCs w:val="0"/>
          <w:lang w:val="mt-MT"/>
        </w:rPr>
        <w:t xml:space="preserve"> 11:22) filwaqt li l-«għasel selvaġġ» huwa sustanza li wieħed isib fl-arbuxelli tal-post. F’dan il-kuntest, interpretazzjoni possibbli li wieħed jista’ jagħti tal-art </w:t>
      </w:r>
      <w:r w:rsidR="004F2BB0" w:rsidRPr="00EE4C03">
        <w:rPr>
          <w:rFonts w:ascii="Candara" w:hAnsi="Candara" w:cstheme="minorHAnsi"/>
          <w:b w:val="0"/>
          <w:bCs w:val="0"/>
          <w:lang w:val="mt-MT"/>
        </w:rPr>
        <w:t>«</w:t>
      </w:r>
      <w:r w:rsidR="00041AC2" w:rsidRPr="00EE4C03">
        <w:rPr>
          <w:rFonts w:ascii="Candara" w:hAnsi="Candara" w:cstheme="minorHAnsi"/>
          <w:b w:val="0"/>
          <w:bCs w:val="0"/>
          <w:lang w:val="mt-MT"/>
        </w:rPr>
        <w:t>tnixxi ħalib u għasel</w:t>
      </w:r>
      <w:r w:rsidR="004F2BB0" w:rsidRPr="00EE4C03">
        <w:rPr>
          <w:rFonts w:ascii="Candara" w:hAnsi="Candara" w:cstheme="minorHAnsi"/>
          <w:b w:val="0"/>
          <w:bCs w:val="0"/>
          <w:lang w:val="mt-MT"/>
        </w:rPr>
        <w:t>»</w:t>
      </w:r>
      <w:r w:rsidR="00041AC2" w:rsidRPr="00EE4C03">
        <w:rPr>
          <w:rFonts w:ascii="Candara" w:hAnsi="Candara" w:cstheme="minorHAnsi"/>
          <w:b w:val="0"/>
          <w:bCs w:val="0"/>
          <w:lang w:val="mt-MT"/>
        </w:rPr>
        <w:t xml:space="preserve"> </w:t>
      </w:r>
      <w:r w:rsidR="004F2BB0" w:rsidRPr="00EE4C03">
        <w:rPr>
          <w:rFonts w:ascii="Candara" w:hAnsi="Candara" w:cstheme="minorHAnsi"/>
          <w:b w:val="0"/>
          <w:bCs w:val="0"/>
          <w:lang w:val="mt-MT"/>
        </w:rPr>
        <w:t xml:space="preserve">li l-Mulej jagħti lill-Poplu </w:t>
      </w:r>
      <w:r w:rsidR="00041AC2" w:rsidRPr="00EE4C03">
        <w:rPr>
          <w:rFonts w:ascii="Candara" w:hAnsi="Candara" w:cstheme="minorHAnsi"/>
          <w:b w:val="0"/>
          <w:bCs w:val="0"/>
          <w:lang w:val="mt-MT"/>
        </w:rPr>
        <w:t xml:space="preserve">(cf. </w:t>
      </w:r>
      <w:r w:rsidR="00041AC2" w:rsidRPr="00EE4C03">
        <w:rPr>
          <w:rFonts w:ascii="Candara" w:hAnsi="Candara" w:cstheme="minorHAnsi"/>
          <w:b w:val="0"/>
          <w:bCs w:val="0"/>
          <w:i/>
          <w:iCs/>
          <w:lang w:val="mt-MT"/>
        </w:rPr>
        <w:t>Eż</w:t>
      </w:r>
      <w:r w:rsidR="00041AC2" w:rsidRPr="00EE4C03">
        <w:rPr>
          <w:rFonts w:ascii="Candara" w:hAnsi="Candara" w:cstheme="minorHAnsi"/>
          <w:b w:val="0"/>
          <w:bCs w:val="0"/>
          <w:lang w:val="mt-MT"/>
        </w:rPr>
        <w:t xml:space="preserve"> 3:8; </w:t>
      </w:r>
      <w:r w:rsidR="00041AC2" w:rsidRPr="00EE4C03">
        <w:rPr>
          <w:rFonts w:ascii="Candara" w:hAnsi="Candara" w:cstheme="minorHAnsi"/>
          <w:b w:val="0"/>
          <w:bCs w:val="0"/>
          <w:i/>
          <w:iCs/>
          <w:lang w:val="mt-MT"/>
        </w:rPr>
        <w:t xml:space="preserve">Lev </w:t>
      </w:r>
      <w:r w:rsidR="00041AC2" w:rsidRPr="00EE4C03">
        <w:rPr>
          <w:rFonts w:ascii="Candara" w:hAnsi="Candara" w:cstheme="minorHAnsi"/>
          <w:b w:val="0"/>
          <w:bCs w:val="0"/>
          <w:lang w:val="mt-MT"/>
        </w:rPr>
        <w:t xml:space="preserve">20:24 etċ.) hija ta’ art li mhix għammiela daqs dik tal-Eġittu, iżda li hija mbierka minn Alla bħala dik li hu jagħti lill-Poplu tiegħu meħlus mill-jasar. Il-profeta allura huwa l-bniedem li jgħix tassew fit-twemmin ta’ din il-barka tal-Mulej, tal-providenza tiegħu. </w:t>
      </w:r>
    </w:p>
    <w:p w14:paraId="20193770" w14:textId="77777777" w:rsidR="00A65AE0" w:rsidRPr="00EE4C03" w:rsidRDefault="00A65AE0" w:rsidP="00485CED">
      <w:pPr>
        <w:jc w:val="both"/>
        <w:rPr>
          <w:rFonts w:ascii="Candara" w:hAnsi="Candara" w:cstheme="minorHAnsi"/>
          <w:lang w:val="mt-MT"/>
        </w:rPr>
      </w:pPr>
      <w:r w:rsidRPr="00EE4C03">
        <w:rPr>
          <w:rFonts w:ascii="Candara" w:hAnsi="Candara" w:cstheme="minorHAnsi"/>
          <w:lang w:val="mt-MT"/>
        </w:rPr>
        <w:t>U kienet tmur għandu Ġerusalemm u l-Lhudija kollha u l-inħawi kollha ta’ madwar il-Ġordan, u kienu jitgħammdu minnu fix-xmara Ġordan huma u jistqarru dnubiethom.</w:t>
      </w:r>
    </w:p>
    <w:p w14:paraId="407CAF0A" w14:textId="477D0E91" w:rsidR="00A2488A" w:rsidRPr="00EE4C03" w:rsidRDefault="007B0F61" w:rsidP="00485CED">
      <w:pPr>
        <w:jc w:val="both"/>
        <w:rPr>
          <w:rFonts w:ascii="Candara" w:hAnsi="Candara" w:cstheme="minorHAnsi"/>
          <w:b w:val="0"/>
          <w:bCs w:val="0"/>
          <w:lang w:val="mt-MT"/>
        </w:rPr>
      </w:pPr>
      <w:r w:rsidRPr="00EE4C03">
        <w:rPr>
          <w:rFonts w:ascii="Candara" w:hAnsi="Candara" w:cstheme="minorHAnsi"/>
          <w:b w:val="0"/>
          <w:bCs w:val="0"/>
          <w:lang w:val="mt-MT"/>
        </w:rPr>
        <w:t xml:space="preserve">Il-ħajja u l-messaġġ iebes ta’ Ġwanni jiġbed madwaru </w:t>
      </w:r>
      <w:r w:rsidR="001F129D" w:rsidRPr="00EE4C03">
        <w:rPr>
          <w:rFonts w:ascii="Candara" w:hAnsi="Candara" w:cstheme="minorHAnsi"/>
          <w:b w:val="0"/>
          <w:bCs w:val="0"/>
          <w:lang w:val="mt-MT"/>
        </w:rPr>
        <w:t xml:space="preserve">lill-poplu li jersaq biex jitgħammed. </w:t>
      </w:r>
      <w:r w:rsidR="00F262B6" w:rsidRPr="00EE4C03">
        <w:rPr>
          <w:rFonts w:ascii="Candara" w:hAnsi="Candara" w:cstheme="minorHAnsi"/>
          <w:b w:val="0"/>
          <w:bCs w:val="0"/>
          <w:lang w:val="mt-MT"/>
        </w:rPr>
        <w:t xml:space="preserve">Fi żmien il-Battista kienu jeżistu </w:t>
      </w:r>
      <w:r w:rsidR="00CC24D4" w:rsidRPr="00EE4C03">
        <w:rPr>
          <w:rFonts w:ascii="Candara" w:hAnsi="Candara" w:cstheme="minorHAnsi"/>
          <w:b w:val="0"/>
          <w:bCs w:val="0"/>
          <w:lang w:val="mt-MT"/>
        </w:rPr>
        <w:t xml:space="preserve">diversi </w:t>
      </w:r>
      <w:r w:rsidR="00F262B6" w:rsidRPr="00EE4C03">
        <w:rPr>
          <w:rFonts w:ascii="Candara" w:hAnsi="Candara" w:cstheme="minorHAnsi"/>
          <w:b w:val="0"/>
          <w:bCs w:val="0"/>
          <w:lang w:val="mt-MT"/>
        </w:rPr>
        <w:t>forom ta’ magħmudijiet (kemm ritwali tal-Poplu Lhudi kif ukoll f’komunitajiet bħal dik ta’ Qumran)</w:t>
      </w:r>
      <w:r w:rsidR="00174EAB" w:rsidRPr="00EE4C03">
        <w:rPr>
          <w:rFonts w:ascii="Candara" w:hAnsi="Candara" w:cstheme="minorHAnsi"/>
          <w:b w:val="0"/>
          <w:bCs w:val="0"/>
          <w:lang w:val="mt-MT"/>
        </w:rPr>
        <w:t>. Milli jidher dik ta’ Ġwanni kienet differenti fil-fatt li kienet irrepetibbli u marbuta ma</w:t>
      </w:r>
      <w:r w:rsidR="00F07016" w:rsidRPr="00EE4C03">
        <w:rPr>
          <w:rFonts w:ascii="Candara" w:hAnsi="Candara" w:cstheme="minorHAnsi"/>
          <w:b w:val="0"/>
          <w:bCs w:val="0"/>
          <w:lang w:val="mt-MT"/>
        </w:rPr>
        <w:t xml:space="preserve">t-temma taż-żminijiet. </w:t>
      </w:r>
      <w:r w:rsidR="00F07016" w:rsidRPr="00EE4C03">
        <w:rPr>
          <w:rFonts w:ascii="Candara" w:hAnsi="Candara" w:cstheme="minorHAnsi"/>
          <w:b w:val="0"/>
          <w:bCs w:val="0"/>
          <w:i/>
          <w:iCs/>
          <w:lang w:val="mt-MT"/>
        </w:rPr>
        <w:t xml:space="preserve">Mt </w:t>
      </w:r>
      <w:r w:rsidR="00F07016" w:rsidRPr="00EE4C03">
        <w:rPr>
          <w:rFonts w:ascii="Candara" w:hAnsi="Candara" w:cstheme="minorHAnsi"/>
          <w:b w:val="0"/>
          <w:bCs w:val="0"/>
          <w:lang w:val="mt-MT"/>
        </w:rPr>
        <w:t>ma jsemmix li din il-magħmudija hija għall-maħfra tad-dnubiet (</w:t>
      </w:r>
      <w:r w:rsidR="006E41F8" w:rsidRPr="00EE4C03">
        <w:rPr>
          <w:rFonts w:ascii="Candara" w:hAnsi="Candara" w:cstheme="minorHAnsi"/>
          <w:b w:val="0"/>
          <w:bCs w:val="0"/>
          <w:lang w:val="mt-MT"/>
        </w:rPr>
        <w:t xml:space="preserve">kif jagħmel </w:t>
      </w:r>
      <w:r w:rsidR="006E41F8" w:rsidRPr="00EE4C03">
        <w:rPr>
          <w:rFonts w:ascii="Candara" w:hAnsi="Candara" w:cstheme="minorHAnsi"/>
          <w:b w:val="0"/>
          <w:bCs w:val="0"/>
          <w:i/>
          <w:iCs/>
          <w:lang w:val="mt-MT"/>
        </w:rPr>
        <w:t xml:space="preserve">Mk </w:t>
      </w:r>
      <w:r w:rsidR="006E41F8" w:rsidRPr="00EE4C03">
        <w:rPr>
          <w:rFonts w:ascii="Candara" w:hAnsi="Candara" w:cstheme="minorHAnsi"/>
          <w:b w:val="0"/>
          <w:bCs w:val="0"/>
          <w:lang w:val="mt-MT"/>
        </w:rPr>
        <w:t xml:space="preserve">1:4), x’aktarx għax din issir biss possibbli permezz tad-demm </w:t>
      </w:r>
      <w:r w:rsidR="006D2530" w:rsidRPr="00EE4C03">
        <w:rPr>
          <w:rFonts w:ascii="Candara" w:hAnsi="Candara" w:cstheme="minorHAnsi"/>
          <w:b w:val="0"/>
          <w:bCs w:val="0"/>
          <w:lang w:val="mt-MT"/>
        </w:rPr>
        <w:t xml:space="preserve">ta’ Ġesù </w:t>
      </w:r>
      <w:r w:rsidR="006E41F8" w:rsidRPr="00EE4C03">
        <w:rPr>
          <w:rFonts w:ascii="Candara" w:hAnsi="Candara" w:cstheme="minorHAnsi"/>
          <w:b w:val="0"/>
          <w:bCs w:val="0"/>
          <w:lang w:val="mt-MT"/>
        </w:rPr>
        <w:t xml:space="preserve">imxerred fuq is-Salib </w:t>
      </w:r>
      <w:r w:rsidR="001C68E0" w:rsidRPr="00EE4C03">
        <w:rPr>
          <w:rFonts w:ascii="Candara" w:hAnsi="Candara" w:cstheme="minorHAnsi"/>
          <w:b w:val="0"/>
          <w:bCs w:val="0"/>
          <w:lang w:val="mt-MT"/>
        </w:rPr>
        <w:t xml:space="preserve">(cf. </w:t>
      </w:r>
      <w:r w:rsidR="001C68E0" w:rsidRPr="00EE4C03">
        <w:rPr>
          <w:rFonts w:ascii="Candara" w:hAnsi="Candara" w:cstheme="minorHAnsi"/>
          <w:b w:val="0"/>
          <w:bCs w:val="0"/>
          <w:i/>
          <w:iCs/>
          <w:lang w:val="mt-MT"/>
        </w:rPr>
        <w:t xml:space="preserve">Mt </w:t>
      </w:r>
      <w:r w:rsidR="001C68E0" w:rsidRPr="00EE4C03">
        <w:rPr>
          <w:rFonts w:ascii="Candara" w:hAnsi="Candara" w:cstheme="minorHAnsi"/>
          <w:b w:val="0"/>
          <w:bCs w:val="0"/>
          <w:lang w:val="mt-MT"/>
        </w:rPr>
        <w:t>26:28). L-</w:t>
      </w:r>
      <w:r w:rsidR="001C68E0" w:rsidRPr="00EE4C03">
        <w:rPr>
          <w:rFonts w:ascii="Candara" w:hAnsi="Candara" w:cstheme="minorHAnsi"/>
          <w:b w:val="0"/>
          <w:bCs w:val="0"/>
          <w:i/>
          <w:iCs/>
          <w:lang w:val="mt-MT"/>
        </w:rPr>
        <w:t>istqarrija tad-dnubiet</w:t>
      </w:r>
      <w:r w:rsidR="001C68E0" w:rsidRPr="00EE4C03">
        <w:rPr>
          <w:rFonts w:ascii="Candara" w:hAnsi="Candara" w:cstheme="minorHAnsi"/>
          <w:b w:val="0"/>
          <w:bCs w:val="0"/>
          <w:lang w:val="mt-MT"/>
        </w:rPr>
        <w:t xml:space="preserve"> li </w:t>
      </w:r>
      <w:r w:rsidR="00D45BF2" w:rsidRPr="00EE4C03">
        <w:rPr>
          <w:rFonts w:ascii="Candara" w:hAnsi="Candara" w:cstheme="minorHAnsi"/>
          <w:b w:val="0"/>
          <w:bCs w:val="0"/>
          <w:lang w:val="mt-MT"/>
        </w:rPr>
        <w:t xml:space="preserve">ssir hija kemm waħda kollettiva ta’ Poplu li tbiegħed minn Alla u waqa’ fl-infedeltà </w:t>
      </w:r>
      <w:r w:rsidR="00F531CA" w:rsidRPr="00EE4C03">
        <w:rPr>
          <w:rFonts w:ascii="Candara" w:hAnsi="Candara" w:cstheme="minorHAnsi"/>
          <w:b w:val="0"/>
          <w:bCs w:val="0"/>
          <w:lang w:val="mt-MT"/>
        </w:rPr>
        <w:t xml:space="preserve">(cf. </w:t>
      </w:r>
      <w:r w:rsidR="00F531CA" w:rsidRPr="00EE4C03">
        <w:rPr>
          <w:rFonts w:ascii="Candara" w:hAnsi="Candara" w:cstheme="minorHAnsi"/>
          <w:b w:val="0"/>
          <w:bCs w:val="0"/>
          <w:i/>
          <w:iCs/>
          <w:lang w:val="mt-MT"/>
        </w:rPr>
        <w:t>Esd</w:t>
      </w:r>
      <w:r w:rsidR="00F531CA" w:rsidRPr="00EE4C03">
        <w:rPr>
          <w:rFonts w:ascii="Candara" w:hAnsi="Candara" w:cstheme="minorHAnsi"/>
          <w:b w:val="0"/>
          <w:bCs w:val="0"/>
          <w:lang w:val="mt-MT"/>
        </w:rPr>
        <w:t xml:space="preserve"> 9:6-7; </w:t>
      </w:r>
      <w:r w:rsidR="00F531CA" w:rsidRPr="00EE4C03">
        <w:rPr>
          <w:rFonts w:ascii="Candara" w:hAnsi="Candara" w:cstheme="minorHAnsi"/>
          <w:b w:val="0"/>
          <w:bCs w:val="0"/>
          <w:i/>
          <w:iCs/>
          <w:lang w:val="mt-MT"/>
        </w:rPr>
        <w:t>S</w:t>
      </w:r>
      <w:r w:rsidR="00F531CA" w:rsidRPr="00EE4C03">
        <w:rPr>
          <w:rFonts w:ascii="Candara" w:hAnsi="Candara" w:cstheme="minorHAnsi"/>
          <w:b w:val="0"/>
          <w:bCs w:val="0"/>
          <w:lang w:val="mt-MT"/>
        </w:rPr>
        <w:t xml:space="preserve"> 78)</w:t>
      </w:r>
      <w:r w:rsidR="008E6F0C" w:rsidRPr="00EE4C03">
        <w:rPr>
          <w:rFonts w:ascii="Candara" w:hAnsi="Candara" w:cstheme="minorHAnsi"/>
          <w:b w:val="0"/>
          <w:bCs w:val="0"/>
          <w:lang w:val="mt-MT"/>
        </w:rPr>
        <w:t xml:space="preserve">, kif ukoll waħda personali </w:t>
      </w:r>
      <w:r w:rsidR="00A2488A" w:rsidRPr="00EE4C03">
        <w:rPr>
          <w:rFonts w:ascii="Candara" w:hAnsi="Candara" w:cstheme="minorHAnsi"/>
          <w:b w:val="0"/>
          <w:bCs w:val="0"/>
          <w:lang w:val="mt-MT"/>
        </w:rPr>
        <w:t>(</w:t>
      </w:r>
      <w:r w:rsidR="00A2488A" w:rsidRPr="00EE4C03">
        <w:rPr>
          <w:rFonts w:ascii="Candara" w:hAnsi="Candara" w:cstheme="minorHAnsi"/>
          <w:b w:val="0"/>
          <w:bCs w:val="0"/>
          <w:i/>
          <w:iCs/>
          <w:lang w:val="mt-MT"/>
        </w:rPr>
        <w:t xml:space="preserve">S </w:t>
      </w:r>
      <w:r w:rsidR="00A2488A" w:rsidRPr="00EE4C03">
        <w:rPr>
          <w:rFonts w:ascii="Candara" w:hAnsi="Candara" w:cstheme="minorHAnsi"/>
          <w:b w:val="0"/>
          <w:bCs w:val="0"/>
          <w:lang w:val="mt-MT"/>
        </w:rPr>
        <w:t xml:space="preserve">51). </w:t>
      </w:r>
    </w:p>
    <w:p w14:paraId="3EC43581" w14:textId="77777777" w:rsidR="00F8119F" w:rsidRPr="00EE4C03" w:rsidRDefault="00A2488A" w:rsidP="00485CED">
      <w:pPr>
        <w:jc w:val="both"/>
        <w:rPr>
          <w:rFonts w:ascii="Candara" w:hAnsi="Candara" w:cstheme="minorHAnsi"/>
          <w:b w:val="0"/>
          <w:bCs w:val="0"/>
          <w:lang w:val="mt-MT"/>
        </w:rPr>
      </w:pPr>
      <w:r w:rsidRPr="00EE4C03">
        <w:rPr>
          <w:rFonts w:ascii="Candara" w:hAnsi="Candara" w:cstheme="minorHAnsi"/>
          <w:lang w:val="mt-MT"/>
        </w:rPr>
        <w:t>Kif ra bosta mill-Fariżej u mis-Sadduċej ġejjin għall-magħmudija tiegħu, qalilhom: «Ja nisel il-lifgħat, min uriekom kif għandkom taħarbu mill-korla li ġejja? Agħmlu mela frott xieraq</w:t>
      </w:r>
      <w:r w:rsidR="00793226" w:rsidRPr="00EE4C03">
        <w:rPr>
          <w:rFonts w:ascii="Candara" w:hAnsi="Candara" w:cstheme="minorHAnsi"/>
          <w:lang w:val="mt-MT"/>
        </w:rPr>
        <w:t xml:space="preserve"> </w:t>
      </w:r>
      <w:r w:rsidR="00793226" w:rsidRPr="00EE4C03">
        <w:rPr>
          <w:rFonts w:ascii="Candara" w:hAnsi="Candara" w:cstheme="minorHAnsi"/>
          <w:lang w:val="mt-MT"/>
        </w:rPr>
        <w:lastRenderedPageBreak/>
        <w:t>tal-indiema. U taħsbux li tistgħu tgħidu fikom infuskom, ‘Għandna b’missier lil Abraham</w:t>
      </w:r>
      <w:r w:rsidR="00F8119F" w:rsidRPr="00EE4C03">
        <w:rPr>
          <w:rFonts w:ascii="Candara" w:hAnsi="Candara" w:cstheme="minorHAnsi"/>
          <w:lang w:val="mt-MT"/>
        </w:rPr>
        <w:t>,’ għax ngħidilkom li Alla, minn dan l-istess ġebel, jista’ jqajjem ulied lil Abraham.</w:t>
      </w:r>
    </w:p>
    <w:p w14:paraId="5CF884B8" w14:textId="098ADB7B" w:rsidR="008D12D8" w:rsidRPr="00EE4C03" w:rsidRDefault="00AD5E2C" w:rsidP="00485CED">
      <w:pPr>
        <w:jc w:val="both"/>
        <w:rPr>
          <w:rFonts w:ascii="Candara" w:hAnsi="Candara" w:cstheme="minorHAnsi"/>
          <w:b w:val="0"/>
          <w:bCs w:val="0"/>
          <w:lang w:val="mt-MT"/>
        </w:rPr>
      </w:pPr>
      <w:r w:rsidRPr="00EE4C03">
        <w:rPr>
          <w:rFonts w:ascii="Candara" w:hAnsi="Candara" w:cstheme="minorHAnsi"/>
          <w:b w:val="0"/>
          <w:bCs w:val="0"/>
          <w:lang w:val="mt-MT"/>
        </w:rPr>
        <w:t>Il-vv. 7-12 jiffurmaw il-qofol tal-predikazzjoni ta’ Ġwanni</w:t>
      </w:r>
      <w:r w:rsidR="000C4A6F" w:rsidRPr="00EE4C03">
        <w:rPr>
          <w:rFonts w:ascii="Candara" w:hAnsi="Candara" w:cstheme="minorHAnsi"/>
          <w:b w:val="0"/>
          <w:bCs w:val="0"/>
          <w:lang w:val="mt-MT"/>
        </w:rPr>
        <w:t xml:space="preserve"> li nistgħu naqsmuha f’dik apokalittika (vv. 7-10) u dik messjanika (vv. 11-12)</w:t>
      </w:r>
      <w:r w:rsidR="004A6F31" w:rsidRPr="00EE4C03">
        <w:rPr>
          <w:rFonts w:ascii="Candara" w:hAnsi="Candara" w:cstheme="minorHAnsi"/>
          <w:b w:val="0"/>
          <w:bCs w:val="0"/>
          <w:lang w:val="mt-MT"/>
        </w:rPr>
        <w:t xml:space="preserve">. Il-Fariżej u s-Sadduċej </w:t>
      </w:r>
      <w:r w:rsidR="00AC46EB" w:rsidRPr="00EE4C03">
        <w:rPr>
          <w:rFonts w:ascii="Candara" w:hAnsi="Candara" w:cstheme="minorHAnsi"/>
          <w:b w:val="0"/>
          <w:bCs w:val="0"/>
          <w:lang w:val="mt-MT"/>
        </w:rPr>
        <w:t>huma żewġ gruppi li flimkien jirrapreżentaw il-Ġudajiżmu uffiċċjali</w:t>
      </w:r>
      <w:r w:rsidR="0030619E" w:rsidRPr="00EE4C03">
        <w:rPr>
          <w:rFonts w:ascii="Candara" w:hAnsi="Candara" w:cstheme="minorHAnsi"/>
          <w:b w:val="0"/>
          <w:bCs w:val="0"/>
          <w:lang w:val="mt-MT"/>
        </w:rPr>
        <w:t>. Minkejja li kienu differenti u kellhom kuntrasti bejniethom, ilkoll kienu mmarkati minn atteġġjament ta’ għeluq lejn il-konverżjoni</w:t>
      </w:r>
      <w:r w:rsidR="008F79E8" w:rsidRPr="00EE4C03">
        <w:rPr>
          <w:rFonts w:ascii="Candara" w:hAnsi="Candara" w:cstheme="minorHAnsi"/>
          <w:b w:val="0"/>
          <w:bCs w:val="0"/>
          <w:lang w:val="mt-MT"/>
        </w:rPr>
        <w:t>. Filwaqt li l-Fariżej kienu jserrħu fuq l-osservanza legalistika tal-preċetti u l-liġijiet</w:t>
      </w:r>
      <w:r w:rsidR="00BE3E16" w:rsidRPr="00EE4C03">
        <w:rPr>
          <w:rFonts w:ascii="Candara" w:hAnsi="Candara" w:cstheme="minorHAnsi"/>
          <w:b w:val="0"/>
          <w:bCs w:val="0"/>
          <w:lang w:val="mt-MT"/>
        </w:rPr>
        <w:t xml:space="preserve"> b’sens ta’ awto-suffiċjenza spiritwali, is-Sadduċej kienu jserrħu fuq il-poter tagħhom fil-livell</w:t>
      </w:r>
      <w:r w:rsidR="00842D10" w:rsidRPr="00EE4C03">
        <w:rPr>
          <w:rFonts w:ascii="Candara" w:hAnsi="Candara" w:cstheme="minorHAnsi"/>
          <w:b w:val="0"/>
          <w:bCs w:val="0"/>
          <w:lang w:val="mt-MT"/>
        </w:rPr>
        <w:t>i</w:t>
      </w:r>
      <w:r w:rsidR="00BE3E16" w:rsidRPr="00EE4C03">
        <w:rPr>
          <w:rFonts w:ascii="Candara" w:hAnsi="Candara" w:cstheme="minorHAnsi"/>
          <w:b w:val="0"/>
          <w:bCs w:val="0"/>
          <w:lang w:val="mt-MT"/>
        </w:rPr>
        <w:t xml:space="preserve"> għolja tal-awtorità reliġjuża</w:t>
      </w:r>
      <w:r w:rsidR="0073604C" w:rsidRPr="00EE4C03">
        <w:rPr>
          <w:rFonts w:ascii="Candara" w:hAnsi="Candara" w:cstheme="minorHAnsi"/>
          <w:b w:val="0"/>
          <w:bCs w:val="0"/>
          <w:lang w:val="mt-MT"/>
        </w:rPr>
        <w:t xml:space="preserve"> u f’ħajja ta’ kompromessi ma’ min hu fis-setgħa (Rumani)</w:t>
      </w:r>
      <w:r w:rsidR="00CC22E8" w:rsidRPr="00EE4C03">
        <w:rPr>
          <w:rFonts w:ascii="Candara" w:hAnsi="Candara" w:cstheme="minorHAnsi"/>
          <w:b w:val="0"/>
          <w:bCs w:val="0"/>
          <w:lang w:val="mt-MT"/>
        </w:rPr>
        <w:t>. Iż-żewġ gruppi huma msejħa b’mod qawwi bħala «nisel il-lifgħat»</w:t>
      </w:r>
      <w:r w:rsidR="006669EE" w:rsidRPr="00EE4C03">
        <w:rPr>
          <w:rFonts w:ascii="Candara" w:hAnsi="Candara" w:cstheme="minorHAnsi"/>
          <w:b w:val="0"/>
          <w:bCs w:val="0"/>
          <w:lang w:val="mt-MT"/>
        </w:rPr>
        <w:t xml:space="preserve">, sinjal tal-ostinazzjoni fil-ħażen (cf. </w:t>
      </w:r>
      <w:r w:rsidR="006669EE" w:rsidRPr="00EE4C03">
        <w:rPr>
          <w:rFonts w:ascii="Candara" w:hAnsi="Candara" w:cstheme="minorHAnsi"/>
          <w:b w:val="0"/>
          <w:bCs w:val="0"/>
          <w:i/>
          <w:iCs/>
          <w:lang w:val="mt-MT"/>
        </w:rPr>
        <w:t xml:space="preserve">Is </w:t>
      </w:r>
      <w:r w:rsidR="001F3E0A" w:rsidRPr="00EE4C03">
        <w:rPr>
          <w:rFonts w:ascii="Candara" w:hAnsi="Candara" w:cstheme="minorHAnsi"/>
          <w:b w:val="0"/>
          <w:bCs w:val="0"/>
          <w:lang w:val="mt-MT"/>
        </w:rPr>
        <w:t xml:space="preserve">14:29; 59:5) ta’ min jilbes faċċata reliġjuża imma qalbu hija magħluqa għall-fidwa tal-Messija (cf. </w:t>
      </w:r>
      <w:r w:rsidR="001F3E0A" w:rsidRPr="00EE4C03">
        <w:rPr>
          <w:rFonts w:ascii="Candara" w:hAnsi="Candara" w:cstheme="minorHAnsi"/>
          <w:b w:val="0"/>
          <w:bCs w:val="0"/>
          <w:i/>
          <w:iCs/>
          <w:lang w:val="mt-MT"/>
        </w:rPr>
        <w:t>Għam</w:t>
      </w:r>
      <w:r w:rsidR="001F3E0A" w:rsidRPr="00EE4C03">
        <w:rPr>
          <w:rFonts w:ascii="Candara" w:hAnsi="Candara" w:cstheme="minorHAnsi"/>
          <w:b w:val="0"/>
          <w:bCs w:val="0"/>
          <w:lang w:val="mt-MT"/>
        </w:rPr>
        <w:t xml:space="preserve"> 5:21-27; </w:t>
      </w:r>
      <w:r w:rsidR="001F3E0A" w:rsidRPr="00EE4C03">
        <w:rPr>
          <w:rFonts w:ascii="Candara" w:hAnsi="Candara" w:cstheme="minorHAnsi"/>
          <w:b w:val="0"/>
          <w:bCs w:val="0"/>
          <w:i/>
          <w:iCs/>
          <w:lang w:val="mt-MT"/>
        </w:rPr>
        <w:t xml:space="preserve">Is </w:t>
      </w:r>
      <w:r w:rsidR="001F3E0A" w:rsidRPr="00EE4C03">
        <w:rPr>
          <w:rFonts w:ascii="Candara" w:hAnsi="Candara" w:cstheme="minorHAnsi"/>
          <w:b w:val="0"/>
          <w:bCs w:val="0"/>
          <w:lang w:val="mt-MT"/>
        </w:rPr>
        <w:t xml:space="preserve">1:10-20; 29:13-14; </w:t>
      </w:r>
      <w:r w:rsidR="001F3E0A" w:rsidRPr="00EE4C03">
        <w:rPr>
          <w:rFonts w:ascii="Candara" w:hAnsi="Candara" w:cstheme="minorHAnsi"/>
          <w:b w:val="0"/>
          <w:bCs w:val="0"/>
          <w:i/>
          <w:iCs/>
          <w:lang w:val="mt-MT"/>
        </w:rPr>
        <w:t xml:space="preserve">Ġer </w:t>
      </w:r>
      <w:r w:rsidR="001F3E0A" w:rsidRPr="00EE4C03">
        <w:rPr>
          <w:rFonts w:ascii="Candara" w:hAnsi="Candara" w:cstheme="minorHAnsi"/>
          <w:b w:val="0"/>
          <w:bCs w:val="0"/>
          <w:lang w:val="mt-MT"/>
        </w:rPr>
        <w:t>7:1-8</w:t>
      </w:r>
      <w:r w:rsidR="00A568EE" w:rsidRPr="00EE4C03">
        <w:rPr>
          <w:rFonts w:ascii="Candara" w:hAnsi="Candara" w:cstheme="minorHAnsi"/>
          <w:b w:val="0"/>
          <w:bCs w:val="0"/>
          <w:lang w:val="mt-MT"/>
        </w:rPr>
        <w:t>; ara Omeliji tal-Papa Franġisku f’Ta’ Pinu</w:t>
      </w:r>
      <w:r w:rsidR="007F52CF" w:rsidRPr="00EE4C03">
        <w:rPr>
          <w:rFonts w:ascii="Candara" w:hAnsi="Candara" w:cstheme="minorHAnsi"/>
          <w:b w:val="0"/>
          <w:bCs w:val="0"/>
          <w:lang w:val="mt-MT"/>
        </w:rPr>
        <w:t xml:space="preserve"> u fuq il-Fosos tal-Furjana [2-3 Apr 2022])</w:t>
      </w:r>
      <w:r w:rsidR="001F3E0A" w:rsidRPr="00EE4C03">
        <w:rPr>
          <w:rFonts w:ascii="Candara" w:hAnsi="Candara" w:cstheme="minorHAnsi"/>
          <w:b w:val="0"/>
          <w:bCs w:val="0"/>
          <w:lang w:val="mt-MT"/>
        </w:rPr>
        <w:t>.</w:t>
      </w:r>
      <w:r w:rsidR="007F52CF" w:rsidRPr="00EE4C03">
        <w:rPr>
          <w:rFonts w:ascii="Candara" w:hAnsi="Candara" w:cstheme="minorHAnsi"/>
          <w:b w:val="0"/>
          <w:bCs w:val="0"/>
          <w:lang w:val="mt-MT"/>
        </w:rPr>
        <w:t xml:space="preserve"> </w:t>
      </w:r>
      <w:r w:rsidR="00F67734" w:rsidRPr="00EE4C03">
        <w:rPr>
          <w:rFonts w:ascii="Candara" w:hAnsi="Candara" w:cstheme="minorHAnsi"/>
          <w:b w:val="0"/>
          <w:bCs w:val="0"/>
          <w:lang w:val="mt-MT"/>
        </w:rPr>
        <w:t>Hu minħabba dan l-atteġġjament</w:t>
      </w:r>
      <w:r w:rsidR="00CE7812" w:rsidRPr="00EE4C03">
        <w:rPr>
          <w:rFonts w:ascii="Candara" w:hAnsi="Candara" w:cstheme="minorHAnsi"/>
          <w:b w:val="0"/>
          <w:bCs w:val="0"/>
          <w:lang w:val="mt-MT"/>
        </w:rPr>
        <w:t xml:space="preserve"> tagħhom</w:t>
      </w:r>
      <w:r w:rsidR="00F67734" w:rsidRPr="00EE4C03">
        <w:rPr>
          <w:rFonts w:ascii="Candara" w:hAnsi="Candara" w:cstheme="minorHAnsi"/>
          <w:b w:val="0"/>
          <w:bCs w:val="0"/>
          <w:lang w:val="mt-MT"/>
        </w:rPr>
        <w:t xml:space="preserve"> li</w:t>
      </w:r>
      <w:r w:rsidR="00CE7812" w:rsidRPr="00EE4C03">
        <w:rPr>
          <w:rFonts w:ascii="Candara" w:hAnsi="Candara" w:cstheme="minorHAnsi"/>
          <w:b w:val="0"/>
          <w:bCs w:val="0"/>
          <w:lang w:val="mt-MT"/>
        </w:rPr>
        <w:t xml:space="preserve"> huma</w:t>
      </w:r>
      <w:r w:rsidR="00F67734" w:rsidRPr="00EE4C03">
        <w:rPr>
          <w:rFonts w:ascii="Candara" w:hAnsi="Candara" w:cstheme="minorHAnsi"/>
          <w:b w:val="0"/>
          <w:bCs w:val="0"/>
          <w:lang w:val="mt-MT"/>
        </w:rPr>
        <w:t xml:space="preserve"> jirċievu kliem iebes min-naħa ta’ Ġesù</w:t>
      </w:r>
      <w:r w:rsidR="00E66281" w:rsidRPr="00EE4C03">
        <w:rPr>
          <w:rFonts w:ascii="Candara" w:hAnsi="Candara" w:cstheme="minorHAnsi"/>
          <w:b w:val="0"/>
          <w:bCs w:val="0"/>
          <w:lang w:val="mt-MT"/>
        </w:rPr>
        <w:t xml:space="preserve"> li </w:t>
      </w:r>
      <w:r w:rsidR="00ED4A4E" w:rsidRPr="00EE4C03">
        <w:rPr>
          <w:rFonts w:ascii="Candara" w:hAnsi="Candara" w:cstheme="minorHAnsi"/>
          <w:b w:val="0"/>
          <w:bCs w:val="0"/>
          <w:lang w:val="mt-MT"/>
        </w:rPr>
        <w:t xml:space="preserve">wkoll </w:t>
      </w:r>
      <w:r w:rsidR="00E66281" w:rsidRPr="00EE4C03">
        <w:rPr>
          <w:rFonts w:ascii="Candara" w:hAnsi="Candara" w:cstheme="minorHAnsi"/>
          <w:b w:val="0"/>
          <w:bCs w:val="0"/>
          <w:lang w:val="mt-MT"/>
        </w:rPr>
        <w:t>jseħilhom</w:t>
      </w:r>
      <w:r w:rsidR="00ED4A4E" w:rsidRPr="00EE4C03">
        <w:rPr>
          <w:rFonts w:ascii="Candara" w:hAnsi="Candara" w:cstheme="minorHAnsi"/>
          <w:b w:val="0"/>
          <w:bCs w:val="0"/>
          <w:lang w:val="mt-MT"/>
        </w:rPr>
        <w:t>: «nisel il-lifgħat»</w:t>
      </w:r>
      <w:r w:rsidR="00F67734" w:rsidRPr="00EE4C03">
        <w:rPr>
          <w:rFonts w:ascii="Candara" w:hAnsi="Candara" w:cstheme="minorHAnsi"/>
          <w:b w:val="0"/>
          <w:bCs w:val="0"/>
          <w:lang w:val="mt-MT"/>
        </w:rPr>
        <w:t xml:space="preserve"> (</w:t>
      </w:r>
      <w:r w:rsidR="00F67734" w:rsidRPr="00EE4C03">
        <w:rPr>
          <w:rFonts w:ascii="Candara" w:hAnsi="Candara" w:cstheme="minorHAnsi"/>
          <w:b w:val="0"/>
          <w:bCs w:val="0"/>
          <w:i/>
          <w:iCs/>
          <w:lang w:val="mt-MT"/>
        </w:rPr>
        <w:t xml:space="preserve">Mt </w:t>
      </w:r>
      <w:r w:rsidR="00F67734" w:rsidRPr="00EE4C03">
        <w:rPr>
          <w:rFonts w:ascii="Candara" w:hAnsi="Candara" w:cstheme="minorHAnsi"/>
          <w:b w:val="0"/>
          <w:bCs w:val="0"/>
          <w:lang w:val="mt-MT"/>
        </w:rPr>
        <w:t>12:34;</w:t>
      </w:r>
      <w:r w:rsidR="00ED4A4E" w:rsidRPr="00EE4C03">
        <w:rPr>
          <w:rFonts w:ascii="Candara" w:hAnsi="Candara" w:cstheme="minorHAnsi"/>
          <w:b w:val="0"/>
          <w:bCs w:val="0"/>
          <w:lang w:val="mt-MT"/>
        </w:rPr>
        <w:t xml:space="preserve"> 23:33). </w:t>
      </w:r>
      <w:r w:rsidR="00FC4C4C" w:rsidRPr="00EE4C03">
        <w:rPr>
          <w:rFonts w:ascii="Candara" w:hAnsi="Candara" w:cstheme="minorHAnsi"/>
          <w:b w:val="0"/>
          <w:bCs w:val="0"/>
          <w:lang w:val="mt-MT"/>
        </w:rPr>
        <w:t>Wieħed m’għandux jikkuntenta billi jappella għal</w:t>
      </w:r>
      <w:r w:rsidR="000D24D5" w:rsidRPr="00EE4C03">
        <w:rPr>
          <w:rFonts w:ascii="Candara" w:hAnsi="Candara" w:cstheme="minorHAnsi"/>
          <w:b w:val="0"/>
          <w:bCs w:val="0"/>
          <w:lang w:val="mt-MT"/>
        </w:rPr>
        <w:t>l-</w:t>
      </w:r>
      <w:r w:rsidR="00FC4C4C" w:rsidRPr="00EE4C03">
        <w:rPr>
          <w:rFonts w:ascii="Candara" w:hAnsi="Candara" w:cstheme="minorHAnsi"/>
          <w:b w:val="0"/>
          <w:bCs w:val="0"/>
          <w:lang w:val="mt-MT"/>
        </w:rPr>
        <w:t>fatt li hu min-nisel ta’ Abraham, imma jkoll</w:t>
      </w:r>
      <w:r w:rsidR="000D24D5" w:rsidRPr="00EE4C03">
        <w:rPr>
          <w:rFonts w:ascii="Candara" w:hAnsi="Candara" w:cstheme="minorHAnsi"/>
          <w:b w:val="0"/>
          <w:bCs w:val="0"/>
          <w:lang w:val="mt-MT"/>
        </w:rPr>
        <w:t>u</w:t>
      </w:r>
      <w:r w:rsidR="00FC4C4C" w:rsidRPr="00EE4C03">
        <w:rPr>
          <w:rFonts w:ascii="Candara" w:hAnsi="Candara" w:cstheme="minorHAnsi"/>
          <w:b w:val="0"/>
          <w:bCs w:val="0"/>
          <w:lang w:val="mt-MT"/>
        </w:rPr>
        <w:t xml:space="preserve"> l-istess atteġġjament tiegħu ta’ fidi u apertura lejn </w:t>
      </w:r>
      <w:r w:rsidR="003C5FE7" w:rsidRPr="00EE4C03">
        <w:rPr>
          <w:rFonts w:ascii="Candara" w:hAnsi="Candara" w:cstheme="minorHAnsi"/>
          <w:b w:val="0"/>
          <w:bCs w:val="0"/>
          <w:lang w:val="mt-MT"/>
        </w:rPr>
        <w:t>it-turija ta’ Alla</w:t>
      </w:r>
      <w:r w:rsidR="00175D30" w:rsidRPr="00EE4C03">
        <w:rPr>
          <w:rFonts w:ascii="Candara" w:hAnsi="Candara" w:cstheme="minorHAnsi"/>
          <w:b w:val="0"/>
          <w:bCs w:val="0"/>
          <w:lang w:val="mt-MT"/>
        </w:rPr>
        <w:t xml:space="preserve"> li huwa l-għajn tal-ħajja u tas-salvazzjoni</w:t>
      </w:r>
      <w:r w:rsidR="00137B16" w:rsidRPr="00EE4C03">
        <w:rPr>
          <w:rFonts w:ascii="Candara" w:hAnsi="Candara" w:cstheme="minorHAnsi"/>
          <w:b w:val="0"/>
          <w:bCs w:val="0"/>
          <w:lang w:val="mt-MT"/>
        </w:rPr>
        <w:t xml:space="preserve"> (cf. </w:t>
      </w:r>
      <w:r w:rsidR="00137B16" w:rsidRPr="00EE4C03">
        <w:rPr>
          <w:rFonts w:ascii="Candara" w:hAnsi="Candara" w:cstheme="minorHAnsi"/>
          <w:b w:val="0"/>
          <w:bCs w:val="0"/>
          <w:i/>
          <w:iCs/>
          <w:lang w:val="mt-MT"/>
        </w:rPr>
        <w:t xml:space="preserve">Ġw </w:t>
      </w:r>
      <w:r w:rsidR="00137B16" w:rsidRPr="00EE4C03">
        <w:rPr>
          <w:rFonts w:ascii="Candara" w:hAnsi="Candara" w:cstheme="minorHAnsi"/>
          <w:b w:val="0"/>
          <w:bCs w:val="0"/>
          <w:lang w:val="mt-MT"/>
        </w:rPr>
        <w:t xml:space="preserve">8:39). </w:t>
      </w:r>
      <w:r w:rsidR="008D12D8" w:rsidRPr="00EE4C03">
        <w:rPr>
          <w:rFonts w:ascii="Candara" w:hAnsi="Candara" w:cstheme="minorHAnsi"/>
          <w:b w:val="0"/>
          <w:bCs w:val="0"/>
          <w:lang w:val="mt-MT"/>
        </w:rPr>
        <w:t xml:space="preserve">Dak li hu meħtieġ mhux appartenenzi u ġesti esterjuri, imma għemejjel ħierġa minn qalb sogħbiena li tagħmel «frott xieraq tal-indiema». </w:t>
      </w:r>
    </w:p>
    <w:p w14:paraId="745DBBFB" w14:textId="1C023D8D" w:rsidR="00175D30" w:rsidRPr="00EE4C03" w:rsidRDefault="00175D30" w:rsidP="00485CED">
      <w:pPr>
        <w:jc w:val="both"/>
        <w:rPr>
          <w:rFonts w:ascii="Candara" w:hAnsi="Candara" w:cstheme="minorHAnsi"/>
          <w:lang w:val="mt-MT"/>
        </w:rPr>
      </w:pPr>
      <w:r w:rsidRPr="00EE4C03">
        <w:rPr>
          <w:rFonts w:ascii="Candara" w:hAnsi="Candara" w:cstheme="minorHAnsi"/>
          <w:lang w:val="mt-MT"/>
        </w:rPr>
        <w:t>Il-mannara ġa tressqet</w:t>
      </w:r>
      <w:r w:rsidR="00166235" w:rsidRPr="00EE4C03">
        <w:rPr>
          <w:rFonts w:ascii="Candara" w:hAnsi="Candara" w:cstheme="minorHAnsi"/>
          <w:lang w:val="mt-MT"/>
        </w:rPr>
        <w:t xml:space="preserve"> ma’ għerq is-siġra; u għalhekk, kull siġra li ma tagħmilx frott tajjeb titqaċċat u tinxteħet fin-nar</w:t>
      </w:r>
      <w:r w:rsidR="00256003" w:rsidRPr="00EE4C03">
        <w:rPr>
          <w:rFonts w:ascii="Candara" w:hAnsi="Candara" w:cstheme="minorHAnsi"/>
          <w:lang w:val="mt-MT"/>
        </w:rPr>
        <w:t>.</w:t>
      </w:r>
    </w:p>
    <w:p w14:paraId="26638ECB" w14:textId="7491DEEA" w:rsidR="00256003" w:rsidRPr="00EE4C03" w:rsidRDefault="00572EE9" w:rsidP="00485CED">
      <w:pPr>
        <w:jc w:val="both"/>
        <w:rPr>
          <w:rFonts w:ascii="Candara" w:hAnsi="Candara" w:cstheme="minorHAnsi"/>
          <w:b w:val="0"/>
          <w:bCs w:val="0"/>
          <w:lang w:val="mt-MT"/>
        </w:rPr>
      </w:pPr>
      <w:r w:rsidRPr="00EE4C03">
        <w:rPr>
          <w:rFonts w:ascii="Candara" w:hAnsi="Candara" w:cstheme="minorHAnsi"/>
          <w:b w:val="0"/>
          <w:bCs w:val="0"/>
          <w:lang w:val="mt-MT"/>
        </w:rPr>
        <w:t>Il-lingwaġġ użat minn Ġwanni huwa tipiku tal-Profeti: hija «l-mannara»</w:t>
      </w:r>
      <w:r w:rsidR="004A53B5" w:rsidRPr="00EE4C03">
        <w:rPr>
          <w:rFonts w:ascii="Candara" w:hAnsi="Candara" w:cstheme="minorHAnsi"/>
          <w:b w:val="0"/>
          <w:bCs w:val="0"/>
          <w:lang w:val="mt-MT"/>
        </w:rPr>
        <w:t xml:space="preserve"> li tnaddaf minn dak li huwa marid u ħażin sabiex tagħmel possibbli li tinbet «ir-rimja»</w:t>
      </w:r>
      <w:r w:rsidR="00BA011F" w:rsidRPr="00EE4C03">
        <w:rPr>
          <w:rFonts w:ascii="Candara" w:hAnsi="Candara" w:cstheme="minorHAnsi"/>
          <w:b w:val="0"/>
          <w:bCs w:val="0"/>
          <w:lang w:val="mt-MT"/>
        </w:rPr>
        <w:t xml:space="preserve"> tas-salvazzjoni (cf. </w:t>
      </w:r>
      <w:r w:rsidR="00BA011F" w:rsidRPr="00EE4C03">
        <w:rPr>
          <w:rFonts w:ascii="Candara" w:hAnsi="Candara" w:cstheme="minorHAnsi"/>
          <w:b w:val="0"/>
          <w:bCs w:val="0"/>
          <w:i/>
          <w:iCs/>
          <w:lang w:val="mt-MT"/>
        </w:rPr>
        <w:t xml:space="preserve">Is </w:t>
      </w:r>
      <w:r w:rsidR="00BA011F" w:rsidRPr="00EE4C03">
        <w:rPr>
          <w:rFonts w:ascii="Candara" w:hAnsi="Candara" w:cstheme="minorHAnsi"/>
          <w:b w:val="0"/>
          <w:bCs w:val="0"/>
          <w:lang w:val="mt-MT"/>
        </w:rPr>
        <w:t>10:33-11:1</w:t>
      </w:r>
      <w:r w:rsidR="0047550D" w:rsidRPr="00EE4C03">
        <w:rPr>
          <w:rFonts w:ascii="Candara" w:hAnsi="Candara" w:cstheme="minorHAnsi"/>
          <w:b w:val="0"/>
          <w:bCs w:val="0"/>
          <w:lang w:val="mt-MT"/>
        </w:rPr>
        <w:t xml:space="preserve">; </w:t>
      </w:r>
      <w:r w:rsidR="0047550D" w:rsidRPr="00EE4C03">
        <w:rPr>
          <w:rFonts w:ascii="Candara" w:hAnsi="Candara" w:cstheme="minorHAnsi"/>
          <w:b w:val="0"/>
          <w:bCs w:val="0"/>
          <w:i/>
          <w:iCs/>
          <w:lang w:val="mt-MT"/>
        </w:rPr>
        <w:t xml:space="preserve">Ġer </w:t>
      </w:r>
      <w:r w:rsidR="0047550D" w:rsidRPr="00EE4C03">
        <w:rPr>
          <w:rFonts w:ascii="Candara" w:hAnsi="Candara" w:cstheme="minorHAnsi"/>
          <w:b w:val="0"/>
          <w:bCs w:val="0"/>
          <w:lang w:val="mt-MT"/>
        </w:rPr>
        <w:t>22:7; 46:22-24</w:t>
      </w:r>
      <w:r w:rsidR="00BA011F" w:rsidRPr="00EE4C03">
        <w:rPr>
          <w:rFonts w:ascii="Candara" w:hAnsi="Candara" w:cstheme="minorHAnsi"/>
          <w:b w:val="0"/>
          <w:bCs w:val="0"/>
          <w:lang w:val="mt-MT"/>
        </w:rPr>
        <w:t>)</w:t>
      </w:r>
      <w:r w:rsidR="004101E9" w:rsidRPr="00EE4C03">
        <w:rPr>
          <w:rFonts w:ascii="Candara" w:hAnsi="Candara" w:cstheme="minorHAnsi"/>
          <w:b w:val="0"/>
          <w:bCs w:val="0"/>
          <w:lang w:val="mt-MT"/>
        </w:rPr>
        <w:t>.</w:t>
      </w:r>
      <w:r w:rsidR="0074737A" w:rsidRPr="00EE4C03">
        <w:rPr>
          <w:rFonts w:ascii="Candara" w:hAnsi="Candara" w:cstheme="minorHAnsi"/>
          <w:b w:val="0"/>
          <w:bCs w:val="0"/>
          <w:lang w:val="mt-MT"/>
        </w:rPr>
        <w:t xml:space="preserve"> Hija l-ħidma ta’ Alla nnifsu (</w:t>
      </w:r>
      <w:r w:rsidR="0074737A" w:rsidRPr="00EE4C03">
        <w:rPr>
          <w:rFonts w:ascii="Candara" w:hAnsi="Candara" w:cstheme="minorHAnsi"/>
          <w:b w:val="0"/>
          <w:bCs w:val="0"/>
          <w:i/>
          <w:iCs/>
          <w:lang w:val="mt-MT"/>
        </w:rPr>
        <w:t>passivum theologicum</w:t>
      </w:r>
      <w:r w:rsidR="00870B4D" w:rsidRPr="00EE4C03">
        <w:rPr>
          <w:rFonts w:ascii="Candara" w:hAnsi="Candara" w:cstheme="minorHAnsi"/>
          <w:b w:val="0"/>
          <w:bCs w:val="0"/>
          <w:lang w:val="mt-MT"/>
        </w:rPr>
        <w:t>)</w:t>
      </w:r>
      <w:r w:rsidR="00CB26E0" w:rsidRPr="00EE4C03">
        <w:rPr>
          <w:rFonts w:ascii="Candara" w:hAnsi="Candara" w:cstheme="minorHAnsi"/>
          <w:b w:val="0"/>
          <w:bCs w:val="0"/>
          <w:lang w:val="mt-MT"/>
        </w:rPr>
        <w:t xml:space="preserve"> li jifforma mill-Poplu infidil dak il-</w:t>
      </w:r>
      <w:r w:rsidR="00C92FD3" w:rsidRPr="00EE4C03">
        <w:rPr>
          <w:rFonts w:ascii="Candara" w:hAnsi="Candara" w:cstheme="minorHAnsi"/>
          <w:b w:val="0"/>
          <w:bCs w:val="0"/>
          <w:lang w:val="mt-MT"/>
        </w:rPr>
        <w:t>fdal tal-persuni li jibqgħu fidi</w:t>
      </w:r>
      <w:r w:rsidR="00560AE5" w:rsidRPr="00EE4C03">
        <w:rPr>
          <w:rFonts w:ascii="Candara" w:hAnsi="Candara" w:cstheme="minorHAnsi"/>
          <w:b w:val="0"/>
          <w:bCs w:val="0"/>
          <w:lang w:val="mt-MT"/>
        </w:rPr>
        <w:t xml:space="preserve">li għall-Patt. Issa </w:t>
      </w:r>
      <w:r w:rsidR="00B97C3C" w:rsidRPr="00EE4C03">
        <w:rPr>
          <w:rFonts w:ascii="Candara" w:hAnsi="Candara" w:cstheme="minorHAnsi"/>
          <w:b w:val="0"/>
          <w:bCs w:val="0"/>
          <w:lang w:val="mt-MT"/>
        </w:rPr>
        <w:t>ż-żabra hija waħda radikali, mill-għeruq</w:t>
      </w:r>
      <w:r w:rsidR="00BB6640" w:rsidRPr="00EE4C03">
        <w:rPr>
          <w:rFonts w:ascii="Candara" w:hAnsi="Candara" w:cstheme="minorHAnsi"/>
          <w:b w:val="0"/>
          <w:bCs w:val="0"/>
          <w:lang w:val="mt-MT"/>
        </w:rPr>
        <w:t>,</w:t>
      </w:r>
      <w:r w:rsidR="00B97C3C" w:rsidRPr="00EE4C03">
        <w:rPr>
          <w:rFonts w:ascii="Candara" w:hAnsi="Candara" w:cstheme="minorHAnsi"/>
          <w:b w:val="0"/>
          <w:bCs w:val="0"/>
          <w:lang w:val="mt-MT"/>
        </w:rPr>
        <w:t xml:space="preserve"> u għalhekk hija meħtieġa konverżjoni mill-għeruq sabiex il-miġja tal-Messija</w:t>
      </w:r>
      <w:r w:rsidR="00351016" w:rsidRPr="00EE4C03">
        <w:rPr>
          <w:rFonts w:ascii="Candara" w:hAnsi="Candara" w:cstheme="minorHAnsi"/>
          <w:b w:val="0"/>
          <w:bCs w:val="0"/>
          <w:lang w:val="mt-MT"/>
        </w:rPr>
        <w:t xml:space="preserve"> (il-«Jum tal-Mulej»)</w:t>
      </w:r>
      <w:r w:rsidR="00B97C3C" w:rsidRPr="00EE4C03">
        <w:rPr>
          <w:rFonts w:ascii="Candara" w:hAnsi="Candara" w:cstheme="minorHAnsi"/>
          <w:b w:val="0"/>
          <w:bCs w:val="0"/>
          <w:lang w:val="mt-MT"/>
        </w:rPr>
        <w:t xml:space="preserve"> ma tkunx</w:t>
      </w:r>
      <w:r w:rsidR="00DC7706" w:rsidRPr="00EE4C03">
        <w:rPr>
          <w:rFonts w:ascii="Candara" w:hAnsi="Candara" w:cstheme="minorHAnsi"/>
          <w:b w:val="0"/>
          <w:bCs w:val="0"/>
          <w:lang w:val="mt-MT"/>
        </w:rPr>
        <w:t xml:space="preserve"> il-jum tal-kundanna definittiva (cf. </w:t>
      </w:r>
      <w:r w:rsidR="00DC7706" w:rsidRPr="00EE4C03">
        <w:rPr>
          <w:rFonts w:ascii="Candara" w:hAnsi="Candara" w:cstheme="minorHAnsi"/>
          <w:b w:val="0"/>
          <w:bCs w:val="0"/>
          <w:i/>
          <w:iCs/>
          <w:lang w:val="mt-MT"/>
        </w:rPr>
        <w:t>Għam</w:t>
      </w:r>
      <w:r w:rsidR="00DC7706" w:rsidRPr="00EE4C03">
        <w:rPr>
          <w:rFonts w:ascii="Candara" w:hAnsi="Candara" w:cstheme="minorHAnsi"/>
          <w:b w:val="0"/>
          <w:bCs w:val="0"/>
          <w:lang w:val="mt-MT"/>
        </w:rPr>
        <w:t xml:space="preserve"> 5:18</w:t>
      </w:r>
      <w:r w:rsidR="00351016" w:rsidRPr="00EE4C03">
        <w:rPr>
          <w:rFonts w:ascii="Candara" w:hAnsi="Candara" w:cstheme="minorHAnsi"/>
          <w:b w:val="0"/>
          <w:bCs w:val="0"/>
          <w:lang w:val="mt-MT"/>
        </w:rPr>
        <w:t xml:space="preserve">; </w:t>
      </w:r>
      <w:r w:rsidR="00351016" w:rsidRPr="00EE4C03">
        <w:rPr>
          <w:rFonts w:ascii="Candara" w:hAnsi="Candara" w:cstheme="minorHAnsi"/>
          <w:b w:val="0"/>
          <w:bCs w:val="0"/>
          <w:i/>
          <w:iCs/>
          <w:lang w:val="mt-MT"/>
        </w:rPr>
        <w:t xml:space="preserve">Is </w:t>
      </w:r>
      <w:r w:rsidR="00351016" w:rsidRPr="00EE4C03">
        <w:rPr>
          <w:rFonts w:ascii="Candara" w:hAnsi="Candara" w:cstheme="minorHAnsi"/>
          <w:b w:val="0"/>
          <w:bCs w:val="0"/>
          <w:lang w:val="mt-MT"/>
        </w:rPr>
        <w:t xml:space="preserve">2:6-22; </w:t>
      </w:r>
      <w:r w:rsidR="00351016" w:rsidRPr="00EE4C03">
        <w:rPr>
          <w:rFonts w:ascii="Candara" w:hAnsi="Candara" w:cstheme="minorHAnsi"/>
          <w:b w:val="0"/>
          <w:bCs w:val="0"/>
          <w:i/>
          <w:iCs/>
          <w:lang w:val="mt-MT"/>
        </w:rPr>
        <w:t xml:space="preserve">Ġer </w:t>
      </w:r>
      <w:r w:rsidR="00351016" w:rsidRPr="00EE4C03">
        <w:rPr>
          <w:rFonts w:ascii="Candara" w:hAnsi="Candara" w:cstheme="minorHAnsi"/>
          <w:b w:val="0"/>
          <w:bCs w:val="0"/>
          <w:lang w:val="mt-MT"/>
        </w:rPr>
        <w:t xml:space="preserve">30:5-7; </w:t>
      </w:r>
      <w:r w:rsidR="00351016" w:rsidRPr="00EE4C03">
        <w:rPr>
          <w:rFonts w:ascii="Candara" w:hAnsi="Candara" w:cstheme="minorHAnsi"/>
          <w:b w:val="0"/>
          <w:bCs w:val="0"/>
          <w:i/>
          <w:iCs/>
          <w:lang w:val="mt-MT"/>
        </w:rPr>
        <w:t xml:space="preserve">Sof </w:t>
      </w:r>
      <w:r w:rsidR="00351016" w:rsidRPr="00EE4C03">
        <w:rPr>
          <w:rFonts w:ascii="Candara" w:hAnsi="Candara" w:cstheme="minorHAnsi"/>
          <w:b w:val="0"/>
          <w:bCs w:val="0"/>
          <w:lang w:val="mt-MT"/>
        </w:rPr>
        <w:t xml:space="preserve">1:15). </w:t>
      </w:r>
    </w:p>
    <w:p w14:paraId="6B257916" w14:textId="21C669EF" w:rsidR="00463B03" w:rsidRPr="00EE4C03" w:rsidRDefault="00691843" w:rsidP="00485CED">
      <w:pPr>
        <w:jc w:val="both"/>
        <w:rPr>
          <w:rFonts w:ascii="Candara" w:hAnsi="Candara" w:cstheme="minorHAnsi"/>
          <w:lang w:val="mt-MT"/>
        </w:rPr>
      </w:pPr>
      <w:r w:rsidRPr="00EE4C03">
        <w:rPr>
          <w:rFonts w:ascii="Candara" w:hAnsi="Candara" w:cstheme="minorHAnsi"/>
          <w:lang w:val="mt-MT"/>
        </w:rPr>
        <w:t>Jien, ngħid għalija</w:t>
      </w:r>
      <w:r w:rsidR="00463B03" w:rsidRPr="00EE4C03">
        <w:rPr>
          <w:rFonts w:ascii="Candara" w:hAnsi="Candara" w:cstheme="minorHAnsi"/>
          <w:lang w:val="mt-MT"/>
        </w:rPr>
        <w:t>, ngħammidkom</w:t>
      </w:r>
      <w:r w:rsidR="004D1BF7" w:rsidRPr="00EE4C03">
        <w:rPr>
          <w:rFonts w:ascii="Candara" w:hAnsi="Candara" w:cstheme="minorHAnsi"/>
          <w:lang w:val="mt-MT"/>
        </w:rPr>
        <w:t xml:space="preserve"> bl-ilma għall-indiema; imma min ġej warajja hu aqwa minni, u jien ma jistħoqqlix inġorr il-qorq tiegħu</w:t>
      </w:r>
      <w:r w:rsidR="003425C2" w:rsidRPr="00EE4C03">
        <w:rPr>
          <w:rFonts w:ascii="Candara" w:hAnsi="Candara" w:cstheme="minorHAnsi"/>
          <w:lang w:val="mt-MT"/>
        </w:rPr>
        <w:t>. Hu jgħammidkom bl-Ispirtu s-Santu u n-nar. Il-midra qiegħda f’idu, biex iderri l-qiegħa tiegħu u jiġbor il-qamħ fil-maħżen, imma t-tiben jaħarqu b’nar li ma jintefiex.»</w:t>
      </w:r>
    </w:p>
    <w:p w14:paraId="7EB92FFD" w14:textId="4186EC0C" w:rsidR="00FA0065" w:rsidRPr="00EE4C03" w:rsidRDefault="00076D64" w:rsidP="00485CED">
      <w:pPr>
        <w:jc w:val="both"/>
        <w:rPr>
          <w:rFonts w:ascii="Candara" w:hAnsi="Candara" w:cstheme="minorHAnsi"/>
          <w:b w:val="0"/>
          <w:bCs w:val="0"/>
          <w:lang w:val="mt-MT"/>
        </w:rPr>
      </w:pPr>
      <w:r w:rsidRPr="00EE4C03">
        <w:rPr>
          <w:rFonts w:ascii="Candara" w:hAnsi="Candara" w:cstheme="minorHAnsi"/>
          <w:b w:val="0"/>
          <w:bCs w:val="0"/>
          <w:lang w:val="mt-MT"/>
        </w:rPr>
        <w:t xml:space="preserve">Ġwanni </w:t>
      </w:r>
      <w:r w:rsidR="00AF5421" w:rsidRPr="00EE4C03">
        <w:rPr>
          <w:rFonts w:ascii="Candara" w:hAnsi="Candara" w:cstheme="minorHAnsi"/>
          <w:b w:val="0"/>
          <w:bCs w:val="0"/>
          <w:lang w:val="mt-MT"/>
        </w:rPr>
        <w:t xml:space="preserve">hu l-bniedem umli li jagħraf l-irwol u l-limiti tal-missjoni tiegħu f’rabta ma’ Dak li ġej warajh. </w:t>
      </w:r>
      <w:r w:rsidR="00137093" w:rsidRPr="00EE4C03">
        <w:rPr>
          <w:rFonts w:ascii="Candara" w:hAnsi="Candara" w:cstheme="minorHAnsi"/>
          <w:b w:val="0"/>
          <w:bCs w:val="0"/>
          <w:lang w:val="mt-MT"/>
        </w:rPr>
        <w:t>Il-missjoni tiegħu hi li jindika lill-Messija</w:t>
      </w:r>
      <w:r w:rsidR="00951710" w:rsidRPr="00EE4C03">
        <w:rPr>
          <w:rFonts w:ascii="Candara" w:hAnsi="Candara" w:cstheme="minorHAnsi"/>
          <w:b w:val="0"/>
          <w:bCs w:val="0"/>
          <w:lang w:val="mt-MT"/>
        </w:rPr>
        <w:t>, «l-imħallef tal-ħajjin u tal-mejtin» (</w:t>
      </w:r>
      <w:r w:rsidR="00951710" w:rsidRPr="00EE4C03">
        <w:rPr>
          <w:rFonts w:ascii="Candara" w:hAnsi="Candara" w:cstheme="minorHAnsi"/>
          <w:b w:val="0"/>
          <w:bCs w:val="0"/>
          <w:i/>
          <w:iCs/>
          <w:lang w:val="mt-MT"/>
        </w:rPr>
        <w:t>Atti</w:t>
      </w:r>
      <w:r w:rsidR="00951710" w:rsidRPr="00EE4C03">
        <w:rPr>
          <w:rFonts w:ascii="Candara" w:hAnsi="Candara" w:cstheme="minorHAnsi"/>
          <w:b w:val="0"/>
          <w:bCs w:val="0"/>
          <w:lang w:val="mt-MT"/>
        </w:rPr>
        <w:t xml:space="preserve"> 10:42),</w:t>
      </w:r>
      <w:r w:rsidR="00137093" w:rsidRPr="00EE4C03">
        <w:rPr>
          <w:rFonts w:ascii="Candara" w:hAnsi="Candara" w:cstheme="minorHAnsi"/>
          <w:b w:val="0"/>
          <w:bCs w:val="0"/>
          <w:lang w:val="mt-MT"/>
        </w:rPr>
        <w:t xml:space="preserve"> li fih jintemmu l-profeziji kollha rigward</w:t>
      </w:r>
      <w:r w:rsidR="00245D31" w:rsidRPr="00EE4C03">
        <w:rPr>
          <w:rFonts w:ascii="Candara" w:hAnsi="Candara" w:cstheme="minorHAnsi"/>
          <w:b w:val="0"/>
          <w:bCs w:val="0"/>
          <w:lang w:val="mt-MT"/>
        </w:rPr>
        <w:t xml:space="preserve"> l-intervent ta’ Alla li jibgħat l-Ispirtu tiegħu</w:t>
      </w:r>
      <w:r w:rsidR="004D39BA" w:rsidRPr="00EE4C03">
        <w:rPr>
          <w:rFonts w:ascii="Candara" w:hAnsi="Candara" w:cstheme="minorHAnsi"/>
          <w:b w:val="0"/>
          <w:bCs w:val="0"/>
          <w:lang w:val="mt-MT"/>
        </w:rPr>
        <w:t xml:space="preserve"> (cf. </w:t>
      </w:r>
      <w:r w:rsidR="004D39BA" w:rsidRPr="00EE4C03">
        <w:rPr>
          <w:rFonts w:ascii="Candara" w:hAnsi="Candara" w:cstheme="minorHAnsi"/>
          <w:b w:val="0"/>
          <w:bCs w:val="0"/>
          <w:i/>
          <w:iCs/>
          <w:lang w:val="mt-MT"/>
        </w:rPr>
        <w:t xml:space="preserve">Is </w:t>
      </w:r>
      <w:r w:rsidR="004D39BA" w:rsidRPr="00EE4C03">
        <w:rPr>
          <w:rFonts w:ascii="Candara" w:hAnsi="Candara" w:cstheme="minorHAnsi"/>
          <w:b w:val="0"/>
          <w:bCs w:val="0"/>
          <w:lang w:val="mt-MT"/>
        </w:rPr>
        <w:t xml:space="preserve">9:1-6; 11:1-2; </w:t>
      </w:r>
      <w:r w:rsidR="004D39BA" w:rsidRPr="00EE4C03">
        <w:rPr>
          <w:rFonts w:ascii="Candara" w:hAnsi="Candara" w:cstheme="minorHAnsi"/>
          <w:b w:val="0"/>
          <w:bCs w:val="0"/>
          <w:i/>
          <w:iCs/>
          <w:lang w:val="mt-MT"/>
        </w:rPr>
        <w:t>Eżek</w:t>
      </w:r>
      <w:r w:rsidR="004D39BA" w:rsidRPr="00EE4C03">
        <w:rPr>
          <w:rFonts w:ascii="Candara" w:hAnsi="Candara" w:cstheme="minorHAnsi"/>
          <w:b w:val="0"/>
          <w:bCs w:val="0"/>
          <w:lang w:val="mt-MT"/>
        </w:rPr>
        <w:t xml:space="preserve"> </w:t>
      </w:r>
      <w:r w:rsidR="00B748F3" w:rsidRPr="00EE4C03">
        <w:rPr>
          <w:rFonts w:ascii="Candara" w:hAnsi="Candara" w:cstheme="minorHAnsi"/>
          <w:b w:val="0"/>
          <w:bCs w:val="0"/>
          <w:lang w:val="mt-MT"/>
        </w:rPr>
        <w:t xml:space="preserve">36:27; </w:t>
      </w:r>
      <w:r w:rsidR="00B748F3" w:rsidRPr="00EE4C03">
        <w:rPr>
          <w:rFonts w:ascii="Candara" w:hAnsi="Candara" w:cstheme="minorHAnsi"/>
          <w:b w:val="0"/>
          <w:bCs w:val="0"/>
          <w:i/>
          <w:iCs/>
          <w:lang w:val="mt-MT"/>
        </w:rPr>
        <w:t>Ġoel</w:t>
      </w:r>
      <w:r w:rsidR="00B748F3" w:rsidRPr="00EE4C03">
        <w:rPr>
          <w:rFonts w:ascii="Candara" w:hAnsi="Candara" w:cstheme="minorHAnsi"/>
          <w:b w:val="0"/>
          <w:bCs w:val="0"/>
          <w:lang w:val="mt-MT"/>
        </w:rPr>
        <w:t xml:space="preserve"> </w:t>
      </w:r>
      <w:r w:rsidR="003C6401" w:rsidRPr="00EE4C03">
        <w:rPr>
          <w:rFonts w:ascii="Candara" w:hAnsi="Candara" w:cstheme="minorHAnsi"/>
          <w:b w:val="0"/>
          <w:bCs w:val="0"/>
          <w:lang w:val="mt-MT"/>
        </w:rPr>
        <w:t xml:space="preserve">3:1-5; </w:t>
      </w:r>
      <w:r w:rsidR="003C6401" w:rsidRPr="00EE4C03">
        <w:rPr>
          <w:rFonts w:ascii="Candara" w:hAnsi="Candara" w:cstheme="minorHAnsi"/>
          <w:b w:val="0"/>
          <w:bCs w:val="0"/>
          <w:i/>
          <w:iCs/>
          <w:lang w:val="mt-MT"/>
        </w:rPr>
        <w:t>Atti</w:t>
      </w:r>
      <w:r w:rsidR="003C6401" w:rsidRPr="00EE4C03">
        <w:rPr>
          <w:rFonts w:ascii="Candara" w:hAnsi="Candara" w:cstheme="minorHAnsi"/>
          <w:b w:val="0"/>
          <w:bCs w:val="0"/>
          <w:lang w:val="mt-MT"/>
        </w:rPr>
        <w:t xml:space="preserve"> 2:3-4)</w:t>
      </w:r>
      <w:r w:rsidR="00245D31" w:rsidRPr="00EE4C03">
        <w:rPr>
          <w:rFonts w:ascii="Candara" w:hAnsi="Candara" w:cstheme="minorHAnsi"/>
          <w:b w:val="0"/>
          <w:bCs w:val="0"/>
          <w:lang w:val="mt-MT"/>
        </w:rPr>
        <w:t xml:space="preserve"> u jippurifika bin-nar </w:t>
      </w:r>
      <w:r w:rsidR="00C16A84" w:rsidRPr="00EE4C03">
        <w:rPr>
          <w:rFonts w:ascii="Candara" w:hAnsi="Candara" w:cstheme="minorHAnsi"/>
          <w:b w:val="0"/>
          <w:bCs w:val="0"/>
          <w:lang w:val="mt-MT"/>
        </w:rPr>
        <w:t xml:space="preserve">nhar il-Jum tal-ġudizzju tiegħu (cf. </w:t>
      </w:r>
      <w:r w:rsidR="00EF4827" w:rsidRPr="00EE4C03">
        <w:rPr>
          <w:rFonts w:ascii="Candara" w:hAnsi="Candara" w:cstheme="minorHAnsi"/>
          <w:b w:val="0"/>
          <w:bCs w:val="0"/>
          <w:i/>
          <w:iCs/>
          <w:lang w:val="mt-MT"/>
        </w:rPr>
        <w:t>Għerf</w:t>
      </w:r>
      <w:r w:rsidR="00EF4827" w:rsidRPr="00EE4C03">
        <w:rPr>
          <w:rFonts w:ascii="Candara" w:hAnsi="Candara" w:cstheme="minorHAnsi"/>
          <w:b w:val="0"/>
          <w:bCs w:val="0"/>
          <w:lang w:val="mt-MT"/>
        </w:rPr>
        <w:t xml:space="preserve"> 5:23; </w:t>
      </w:r>
      <w:r w:rsidR="00C16A84" w:rsidRPr="00EE4C03">
        <w:rPr>
          <w:rFonts w:ascii="Candara" w:hAnsi="Candara" w:cstheme="minorHAnsi"/>
          <w:b w:val="0"/>
          <w:bCs w:val="0"/>
          <w:i/>
          <w:iCs/>
          <w:lang w:val="mt-MT"/>
        </w:rPr>
        <w:t xml:space="preserve">Is </w:t>
      </w:r>
      <w:r w:rsidR="00C16A84" w:rsidRPr="00EE4C03">
        <w:rPr>
          <w:rFonts w:ascii="Candara" w:hAnsi="Candara" w:cstheme="minorHAnsi"/>
          <w:b w:val="0"/>
          <w:bCs w:val="0"/>
          <w:lang w:val="mt-MT"/>
        </w:rPr>
        <w:t xml:space="preserve">24:6; 30:28; </w:t>
      </w:r>
      <w:r w:rsidR="00C43CF9" w:rsidRPr="00EE4C03">
        <w:rPr>
          <w:rFonts w:ascii="Candara" w:hAnsi="Candara" w:cstheme="minorHAnsi"/>
          <w:b w:val="0"/>
          <w:bCs w:val="0"/>
          <w:i/>
          <w:iCs/>
          <w:lang w:val="mt-MT"/>
        </w:rPr>
        <w:t xml:space="preserve">Mal </w:t>
      </w:r>
      <w:r w:rsidR="00C43CF9" w:rsidRPr="00EE4C03">
        <w:rPr>
          <w:rFonts w:ascii="Candara" w:hAnsi="Candara" w:cstheme="minorHAnsi"/>
          <w:b w:val="0"/>
          <w:bCs w:val="0"/>
          <w:lang w:val="mt-MT"/>
        </w:rPr>
        <w:t xml:space="preserve">3:2-3). </w:t>
      </w:r>
      <w:r w:rsidR="00D75407" w:rsidRPr="00EE4C03">
        <w:rPr>
          <w:rFonts w:ascii="Candara" w:hAnsi="Candara" w:cstheme="minorHAnsi"/>
          <w:b w:val="0"/>
          <w:bCs w:val="0"/>
          <w:lang w:val="mt-MT"/>
        </w:rPr>
        <w:t>Il-Battista għandu viżjoni apokalittika tal-Messija: din tikkuntrasta</w:t>
      </w:r>
      <w:r w:rsidR="00683157" w:rsidRPr="00EE4C03">
        <w:rPr>
          <w:rFonts w:ascii="Candara" w:hAnsi="Candara" w:cstheme="minorHAnsi"/>
          <w:b w:val="0"/>
          <w:bCs w:val="0"/>
          <w:lang w:val="mt-MT"/>
        </w:rPr>
        <w:t xml:space="preserve"> ma’ di</w:t>
      </w:r>
      <w:r w:rsidR="00997C7C" w:rsidRPr="00EE4C03">
        <w:rPr>
          <w:rFonts w:ascii="Candara" w:hAnsi="Candara" w:cstheme="minorHAnsi"/>
          <w:b w:val="0"/>
          <w:bCs w:val="0"/>
          <w:lang w:val="mt-MT"/>
        </w:rPr>
        <w:t>k</w:t>
      </w:r>
      <w:r w:rsidR="00683157" w:rsidRPr="00EE4C03">
        <w:rPr>
          <w:rFonts w:ascii="Candara" w:hAnsi="Candara" w:cstheme="minorHAnsi"/>
          <w:b w:val="0"/>
          <w:bCs w:val="0"/>
          <w:lang w:val="mt-MT"/>
        </w:rPr>
        <w:t xml:space="preserve"> li Ġesù jagħti tiegħu nnifsu (cf. </w:t>
      </w:r>
      <w:r w:rsidR="00683157" w:rsidRPr="00EE4C03">
        <w:rPr>
          <w:rFonts w:ascii="Candara" w:hAnsi="Candara" w:cstheme="minorHAnsi"/>
          <w:b w:val="0"/>
          <w:bCs w:val="0"/>
          <w:i/>
          <w:iCs/>
          <w:lang w:val="mt-MT"/>
        </w:rPr>
        <w:t xml:space="preserve">Mt </w:t>
      </w:r>
      <w:r w:rsidR="00001C78" w:rsidRPr="00EE4C03">
        <w:rPr>
          <w:rFonts w:ascii="Candara" w:hAnsi="Candara" w:cstheme="minorHAnsi"/>
          <w:b w:val="0"/>
          <w:bCs w:val="0"/>
          <w:lang w:val="mt-MT"/>
        </w:rPr>
        <w:t>11:</w:t>
      </w:r>
      <w:r w:rsidR="00380A60" w:rsidRPr="00EE4C03">
        <w:rPr>
          <w:rFonts w:ascii="Candara" w:hAnsi="Candara" w:cstheme="minorHAnsi"/>
          <w:b w:val="0"/>
          <w:bCs w:val="0"/>
          <w:lang w:val="mt-MT"/>
        </w:rPr>
        <w:t xml:space="preserve">2-11: Vanġelu tal-III Ħadd tal-Avvent [A]). </w:t>
      </w:r>
      <w:r w:rsidR="004E5EC8" w:rsidRPr="00EE4C03">
        <w:rPr>
          <w:rFonts w:ascii="Candara" w:hAnsi="Candara" w:cstheme="minorHAnsi"/>
          <w:b w:val="0"/>
          <w:bCs w:val="0"/>
          <w:lang w:val="mt-MT"/>
        </w:rPr>
        <w:t>Iżda dan ma jnaqqas xejn mi</w:t>
      </w:r>
      <w:r w:rsidR="00AF462B" w:rsidRPr="00EE4C03">
        <w:rPr>
          <w:rFonts w:ascii="Candara" w:hAnsi="Candara" w:cstheme="minorHAnsi"/>
          <w:b w:val="0"/>
          <w:bCs w:val="0"/>
          <w:lang w:val="mt-MT"/>
        </w:rPr>
        <w:t>ll-ħtieġa urġenti li wieħed jikkonverti u j</w:t>
      </w:r>
      <w:r w:rsidR="00750B9C" w:rsidRPr="00EE4C03">
        <w:rPr>
          <w:rFonts w:ascii="Candara" w:hAnsi="Candara" w:cstheme="minorHAnsi"/>
          <w:b w:val="0"/>
          <w:bCs w:val="0"/>
          <w:lang w:val="mt-MT"/>
        </w:rPr>
        <w:t>ħejji ruħu biex jilqa’ u jgħix il-ħajja l-ġdida</w:t>
      </w:r>
      <w:r w:rsidR="00F36735" w:rsidRPr="00EE4C03">
        <w:rPr>
          <w:rFonts w:ascii="Candara" w:hAnsi="Candara" w:cstheme="minorHAnsi"/>
          <w:b w:val="0"/>
          <w:bCs w:val="0"/>
          <w:lang w:val="mt-MT"/>
        </w:rPr>
        <w:t xml:space="preserve"> li </w:t>
      </w:r>
      <w:r w:rsidR="00BD16E6" w:rsidRPr="00EE4C03">
        <w:rPr>
          <w:rFonts w:ascii="Candara" w:hAnsi="Candara" w:cstheme="minorHAnsi"/>
          <w:b w:val="0"/>
          <w:bCs w:val="0"/>
          <w:lang w:val="mt-MT"/>
        </w:rPr>
        <w:t>f</w:t>
      </w:r>
      <w:r w:rsidR="00F36735" w:rsidRPr="00EE4C03">
        <w:rPr>
          <w:rFonts w:ascii="Candara" w:hAnsi="Candara" w:cstheme="minorHAnsi"/>
          <w:b w:val="0"/>
          <w:bCs w:val="0"/>
          <w:lang w:val="mt-MT"/>
        </w:rPr>
        <w:t>iha ġejna mgħaddsin «bl-Ispirtu s-Santu u n-nar» dakinhar tal-Magħmudija tagħna</w:t>
      </w:r>
      <w:r w:rsidR="00FA0065" w:rsidRPr="00EE4C03">
        <w:rPr>
          <w:rFonts w:ascii="Candara" w:hAnsi="Candara" w:cstheme="minorHAnsi"/>
          <w:b w:val="0"/>
          <w:bCs w:val="0"/>
          <w:lang w:val="mt-MT"/>
        </w:rPr>
        <w:t xml:space="preserve"> (cf. </w:t>
      </w:r>
      <w:r w:rsidR="00FA0065" w:rsidRPr="00EE4C03">
        <w:rPr>
          <w:rFonts w:ascii="Candara" w:hAnsi="Candara" w:cstheme="minorHAnsi"/>
          <w:b w:val="0"/>
          <w:bCs w:val="0"/>
          <w:i/>
          <w:iCs/>
          <w:lang w:val="mt-MT"/>
        </w:rPr>
        <w:t xml:space="preserve">Rum </w:t>
      </w:r>
      <w:r w:rsidR="00FA0065" w:rsidRPr="00EE4C03">
        <w:rPr>
          <w:rFonts w:ascii="Candara" w:hAnsi="Candara" w:cstheme="minorHAnsi"/>
          <w:b w:val="0"/>
          <w:bCs w:val="0"/>
          <w:lang w:val="mt-MT"/>
        </w:rPr>
        <w:t>6:1-4)</w:t>
      </w:r>
      <w:r w:rsidR="00F36735" w:rsidRPr="00EE4C03">
        <w:rPr>
          <w:rFonts w:ascii="Candara" w:hAnsi="Candara" w:cstheme="minorHAnsi"/>
          <w:b w:val="0"/>
          <w:bCs w:val="0"/>
          <w:lang w:val="mt-MT"/>
        </w:rPr>
        <w:t>.</w:t>
      </w:r>
    </w:p>
    <w:p w14:paraId="5EAB3D43" w14:textId="77777777" w:rsidR="00431E0D" w:rsidRPr="00EE4C03" w:rsidRDefault="00431E0D" w:rsidP="00485CED">
      <w:pPr>
        <w:jc w:val="both"/>
        <w:rPr>
          <w:rFonts w:ascii="Candara" w:hAnsi="Candara" w:cstheme="minorHAnsi"/>
          <w:lang w:val="mt-MT"/>
        </w:rPr>
      </w:pPr>
      <w:r w:rsidRPr="00EE4C03">
        <w:rPr>
          <w:rFonts w:ascii="Candara" w:hAnsi="Candara" w:cstheme="minorHAnsi"/>
          <w:lang w:val="mt-MT"/>
        </w:rPr>
        <w:lastRenderedPageBreak/>
        <w:t>Għar-riflessjoni</w:t>
      </w:r>
    </w:p>
    <w:p w14:paraId="1E1DB8FC" w14:textId="77777777" w:rsidR="000B136F" w:rsidRPr="00EE4C03" w:rsidRDefault="00431E0D" w:rsidP="00485CED">
      <w:pPr>
        <w:jc w:val="both"/>
        <w:rPr>
          <w:rFonts w:ascii="Candara" w:hAnsi="Candara" w:cstheme="minorHAnsi"/>
          <w:b w:val="0"/>
          <w:bCs w:val="0"/>
          <w:lang w:val="mt-MT"/>
        </w:rPr>
      </w:pPr>
      <w:r w:rsidRPr="00EE4C03">
        <w:rPr>
          <w:rFonts w:ascii="Candara" w:hAnsi="Candara" w:cstheme="minorHAnsi"/>
          <w:b w:val="0"/>
          <w:bCs w:val="0"/>
          <w:lang w:val="mt-MT"/>
        </w:rPr>
        <w:t>Il-Vanġelu tal-lum jgħidilna</w:t>
      </w:r>
      <w:r w:rsidR="00902C2D" w:rsidRPr="00EE4C03">
        <w:rPr>
          <w:rFonts w:ascii="Candara" w:hAnsi="Candara" w:cstheme="minorHAnsi"/>
          <w:b w:val="0"/>
          <w:bCs w:val="0"/>
          <w:lang w:val="mt-MT"/>
        </w:rPr>
        <w:t xml:space="preserve">: ittamaw fil-miġja tiegħu u </w:t>
      </w:r>
      <w:r w:rsidR="00A0320E" w:rsidRPr="00EE4C03">
        <w:rPr>
          <w:rFonts w:ascii="Candara" w:hAnsi="Candara" w:cstheme="minorHAnsi"/>
          <w:b w:val="0"/>
          <w:bCs w:val="0"/>
          <w:lang w:val="mt-MT"/>
        </w:rPr>
        <w:t>bħal</w:t>
      </w:r>
      <w:r w:rsidR="00FE7F40" w:rsidRPr="00EE4C03">
        <w:rPr>
          <w:rFonts w:ascii="Candara" w:hAnsi="Candara" w:cstheme="minorHAnsi"/>
          <w:b w:val="0"/>
          <w:bCs w:val="0"/>
          <w:lang w:val="mt-MT"/>
        </w:rPr>
        <w:t xml:space="preserve"> Ġwanni l-Battista, </w:t>
      </w:r>
      <w:r w:rsidR="0069519A" w:rsidRPr="00EE4C03">
        <w:rPr>
          <w:rFonts w:ascii="Candara" w:hAnsi="Candara" w:cstheme="minorHAnsi"/>
          <w:b w:val="0"/>
          <w:bCs w:val="0"/>
          <w:lang w:val="mt-MT"/>
        </w:rPr>
        <w:t xml:space="preserve">bil-fidi tiskopruh riesaq lejkom. </w:t>
      </w:r>
      <w:r w:rsidR="00EE1C24" w:rsidRPr="00EE4C03">
        <w:rPr>
          <w:rFonts w:ascii="Candara" w:hAnsi="Candara" w:cstheme="minorHAnsi"/>
          <w:b w:val="0"/>
          <w:bCs w:val="0"/>
          <w:lang w:val="mt-MT"/>
        </w:rPr>
        <w:t>Allura li nimxu wara Kristu jfisser li nsiru messaġġiera ta</w:t>
      </w:r>
      <w:r w:rsidR="00FB2402" w:rsidRPr="00EE4C03">
        <w:rPr>
          <w:rFonts w:ascii="Candara" w:hAnsi="Candara" w:cstheme="minorHAnsi"/>
          <w:b w:val="0"/>
          <w:bCs w:val="0"/>
          <w:lang w:val="mt-MT"/>
        </w:rPr>
        <w:t>l-miġja tiegħu fil-ħajja ta’ dawk ta’ madwarna. Li nimxu qabel Kristu, bħal</w:t>
      </w:r>
      <w:r w:rsidR="006F10E1" w:rsidRPr="00EE4C03">
        <w:rPr>
          <w:rFonts w:ascii="Candara" w:hAnsi="Candara" w:cstheme="minorHAnsi"/>
          <w:b w:val="0"/>
          <w:bCs w:val="0"/>
          <w:lang w:val="mt-MT"/>
        </w:rPr>
        <w:t xml:space="preserve"> Ġwanni l-Battista</w:t>
      </w:r>
      <w:r w:rsidR="00881369" w:rsidRPr="00EE4C03">
        <w:rPr>
          <w:rFonts w:ascii="Candara" w:hAnsi="Candara" w:cstheme="minorHAnsi"/>
          <w:b w:val="0"/>
          <w:bCs w:val="0"/>
          <w:lang w:val="mt-MT"/>
        </w:rPr>
        <w:t>, ifisser li nxandru li hu jiġi jżur il-ħajja ta’ kull mara u ta’ kull raġel</w:t>
      </w:r>
      <w:r w:rsidR="00BC377D" w:rsidRPr="00EE4C03">
        <w:rPr>
          <w:rFonts w:ascii="Candara" w:hAnsi="Candara" w:cstheme="minorHAnsi"/>
          <w:b w:val="0"/>
          <w:bCs w:val="0"/>
          <w:lang w:val="mt-MT"/>
        </w:rPr>
        <w:t xml:space="preserve"> li jkunu jistennewh, li jittamaw fil-miġja tiegħu; li hu jiġi fil-ħajja tagħhom kif ġie fil-ħajja tagħna</w:t>
      </w:r>
      <w:r w:rsidR="00C269A3" w:rsidRPr="00EE4C03">
        <w:rPr>
          <w:rFonts w:ascii="Candara" w:hAnsi="Candara" w:cstheme="minorHAnsi"/>
          <w:b w:val="0"/>
          <w:bCs w:val="0"/>
          <w:lang w:val="mt-MT"/>
        </w:rPr>
        <w:t xml:space="preserve">: f’laqgħa deċiżiva u fi tmiem ta’ mixja li fiha niskopru – għall-ewwel darba u għal ħajjitna kollha – li </w:t>
      </w:r>
      <w:r w:rsidR="007A4536" w:rsidRPr="00EE4C03">
        <w:rPr>
          <w:rFonts w:ascii="Candara" w:hAnsi="Candara" w:cstheme="minorHAnsi"/>
          <w:b w:val="0"/>
          <w:bCs w:val="0"/>
          <w:lang w:val="mt-MT"/>
        </w:rPr>
        <w:t>aħna maħfurin u maħbubin kif aħna</w:t>
      </w:r>
      <w:r w:rsidR="008F057F" w:rsidRPr="00EE4C03">
        <w:rPr>
          <w:rFonts w:ascii="Candara" w:hAnsi="Candara" w:cstheme="minorHAnsi"/>
          <w:b w:val="0"/>
          <w:bCs w:val="0"/>
          <w:lang w:val="mt-MT"/>
        </w:rPr>
        <w:t xml:space="preserve">. Hu dan il-messaġġ, hi din il-Kelma li aħna nwasslu lil dawk kollha li niltaqgħu </w:t>
      </w:r>
      <w:r w:rsidR="000B136F" w:rsidRPr="00EE4C03">
        <w:rPr>
          <w:rFonts w:ascii="Candara" w:hAnsi="Candara" w:cstheme="minorHAnsi"/>
          <w:b w:val="0"/>
          <w:bCs w:val="0"/>
          <w:lang w:val="mt-MT"/>
        </w:rPr>
        <w:t>magħhom f’salib it-toroq ta’ ħajjitna.</w:t>
      </w:r>
    </w:p>
    <w:p w14:paraId="0BE2392E" w14:textId="6B36785D" w:rsidR="007E731F" w:rsidRPr="00EE4C03" w:rsidRDefault="00B549FC" w:rsidP="00485CED">
      <w:pPr>
        <w:jc w:val="both"/>
        <w:rPr>
          <w:rFonts w:ascii="Candara" w:hAnsi="Candara" w:cstheme="minorHAnsi"/>
          <w:b w:val="0"/>
          <w:bCs w:val="0"/>
          <w:smallCaps/>
          <w:lang w:val="mt-MT"/>
        </w:rPr>
      </w:pPr>
      <w:r w:rsidRPr="00EE4C03">
        <w:rPr>
          <w:rFonts w:ascii="Candara" w:hAnsi="Candara" w:cstheme="minorHAnsi"/>
          <w:b w:val="0"/>
          <w:bCs w:val="0"/>
          <w:smallCaps/>
          <w:lang w:val="mt-MT"/>
        </w:rPr>
        <w:t xml:space="preserve">Élian Cuvillier, </w:t>
      </w:r>
      <w:r w:rsidRPr="00EE4C03">
        <w:rPr>
          <w:rFonts w:ascii="Candara" w:hAnsi="Candara" w:cstheme="minorHAnsi"/>
          <w:b w:val="0"/>
          <w:bCs w:val="0"/>
          <w:i/>
          <w:iCs/>
          <w:lang w:val="mt-MT"/>
        </w:rPr>
        <w:t>La Parola e noi</w:t>
      </w:r>
      <w:r w:rsidR="003D3B11" w:rsidRPr="00EE4C03">
        <w:rPr>
          <w:rFonts w:ascii="Candara" w:hAnsi="Candara" w:cstheme="minorHAnsi"/>
          <w:b w:val="0"/>
          <w:bCs w:val="0"/>
          <w:i/>
          <w:iCs/>
          <w:lang w:val="mt-MT"/>
        </w:rPr>
        <w:t>. Donne e uomini della Bibbia interpreti delle nostre vite</w:t>
      </w:r>
      <w:r w:rsidRPr="00EE4C03">
        <w:rPr>
          <w:rFonts w:ascii="Candara" w:hAnsi="Candara" w:cstheme="minorHAnsi"/>
          <w:b w:val="0"/>
          <w:bCs w:val="0"/>
          <w:lang w:val="mt-MT"/>
        </w:rPr>
        <w:t>,</w:t>
      </w:r>
      <w:r w:rsidR="003D3B11" w:rsidRPr="00EE4C03">
        <w:rPr>
          <w:rFonts w:ascii="Candara" w:hAnsi="Candara" w:cstheme="minorHAnsi"/>
          <w:b w:val="0"/>
          <w:bCs w:val="0"/>
          <w:lang w:val="mt-MT"/>
        </w:rPr>
        <w:t xml:space="preserve"> = Spiritualità biblica,</w:t>
      </w:r>
      <w:r w:rsidRPr="00EE4C03">
        <w:rPr>
          <w:rFonts w:ascii="Candara" w:hAnsi="Candara" w:cstheme="minorHAnsi"/>
          <w:b w:val="0"/>
          <w:bCs w:val="0"/>
          <w:lang w:val="mt-MT"/>
        </w:rPr>
        <w:t xml:space="preserve"> </w:t>
      </w:r>
      <w:r w:rsidR="007E731F" w:rsidRPr="00EE4C03">
        <w:rPr>
          <w:rFonts w:ascii="Candara" w:hAnsi="Candara" w:cstheme="minorHAnsi"/>
          <w:b w:val="0"/>
          <w:bCs w:val="0"/>
          <w:lang w:val="mt-MT"/>
        </w:rPr>
        <w:t xml:space="preserve">Edizioni Qiqajon, Magnanon (BI) 2021, </w:t>
      </w:r>
      <w:r w:rsidRPr="00EE4C03">
        <w:rPr>
          <w:rFonts w:ascii="Candara" w:hAnsi="Candara" w:cstheme="minorHAnsi"/>
          <w:b w:val="0"/>
          <w:bCs w:val="0"/>
          <w:smallCaps/>
          <w:lang w:val="mt-MT"/>
        </w:rPr>
        <w:t>54</w:t>
      </w:r>
      <w:r w:rsidR="007E731F" w:rsidRPr="00EE4C03">
        <w:rPr>
          <w:rFonts w:ascii="Candara" w:hAnsi="Candara" w:cstheme="minorHAnsi"/>
          <w:b w:val="0"/>
          <w:bCs w:val="0"/>
          <w:smallCaps/>
          <w:lang w:val="mt-MT"/>
        </w:rPr>
        <w:t>.</w:t>
      </w:r>
    </w:p>
    <w:p w14:paraId="080AD039" w14:textId="7ABBA628" w:rsidR="003425C2" w:rsidRPr="00EE4C03" w:rsidRDefault="00FB2402" w:rsidP="00485CED">
      <w:pPr>
        <w:jc w:val="both"/>
        <w:rPr>
          <w:rFonts w:ascii="Candara" w:hAnsi="Candara" w:cstheme="minorHAnsi"/>
          <w:b w:val="0"/>
          <w:bCs w:val="0"/>
          <w:lang w:val="mt-MT"/>
        </w:rPr>
      </w:pPr>
      <w:r w:rsidRPr="00EE4C03">
        <w:rPr>
          <w:rFonts w:ascii="Candara" w:hAnsi="Candara" w:cstheme="minorHAnsi"/>
          <w:b w:val="0"/>
          <w:bCs w:val="0"/>
          <w:lang w:val="mt-MT"/>
        </w:rPr>
        <w:t xml:space="preserve"> </w:t>
      </w:r>
      <w:r w:rsidR="006656D3" w:rsidRPr="00EE4C03">
        <w:rPr>
          <w:rFonts w:ascii="Candara" w:hAnsi="Candara" w:cstheme="minorHAnsi"/>
          <w:b w:val="0"/>
          <w:bCs w:val="0"/>
          <w:lang w:val="mt-MT"/>
        </w:rPr>
        <w:t xml:space="preserve">  </w:t>
      </w:r>
      <w:r w:rsidR="00A0320E" w:rsidRPr="00EE4C03">
        <w:rPr>
          <w:rFonts w:ascii="Candara" w:hAnsi="Candara" w:cstheme="minorHAnsi"/>
          <w:b w:val="0"/>
          <w:bCs w:val="0"/>
          <w:lang w:val="mt-MT"/>
        </w:rPr>
        <w:t xml:space="preserve"> </w:t>
      </w:r>
      <w:r w:rsidR="00F36735" w:rsidRPr="00EE4C03">
        <w:rPr>
          <w:rFonts w:ascii="Candara" w:hAnsi="Candara" w:cstheme="minorHAnsi"/>
          <w:b w:val="0"/>
          <w:bCs w:val="0"/>
          <w:lang w:val="mt-MT"/>
        </w:rPr>
        <w:t xml:space="preserve"> </w:t>
      </w:r>
    </w:p>
    <w:p w14:paraId="1DA2906F" w14:textId="77777777" w:rsidR="00F02A2D" w:rsidRPr="00EE4C03" w:rsidRDefault="00F02A2D" w:rsidP="00485CED">
      <w:pPr>
        <w:jc w:val="both"/>
        <w:rPr>
          <w:rFonts w:ascii="Candara" w:hAnsi="Candara" w:cstheme="minorHAnsi"/>
          <w:b w:val="0"/>
          <w:bCs w:val="0"/>
          <w:lang w:val="mt-MT"/>
        </w:rPr>
      </w:pPr>
    </w:p>
    <w:p w14:paraId="71629ECF" w14:textId="3AE77822" w:rsidR="007F2B4B" w:rsidRPr="00EE4C03" w:rsidRDefault="00F67734" w:rsidP="00485CED">
      <w:pPr>
        <w:jc w:val="both"/>
        <w:rPr>
          <w:rFonts w:ascii="Candara" w:hAnsi="Candara" w:cstheme="minorHAnsi"/>
          <w:b w:val="0"/>
          <w:bCs w:val="0"/>
          <w:lang w:val="mt-MT"/>
        </w:rPr>
      </w:pPr>
      <w:r w:rsidRPr="00EE4C03">
        <w:rPr>
          <w:rFonts w:ascii="Candara" w:hAnsi="Candara" w:cstheme="minorHAnsi"/>
          <w:b w:val="0"/>
          <w:bCs w:val="0"/>
          <w:lang w:val="mt-MT"/>
        </w:rPr>
        <w:t xml:space="preserve"> </w:t>
      </w:r>
      <w:r w:rsidR="007F52CF" w:rsidRPr="00EE4C03">
        <w:rPr>
          <w:rFonts w:ascii="Candara" w:hAnsi="Candara" w:cstheme="minorHAnsi"/>
          <w:b w:val="0"/>
          <w:bCs w:val="0"/>
          <w:lang w:val="mt-MT"/>
        </w:rPr>
        <w:t xml:space="preserve"> </w:t>
      </w:r>
      <w:r w:rsidR="001F3E0A" w:rsidRPr="00EE4C03">
        <w:rPr>
          <w:rFonts w:ascii="Candara" w:hAnsi="Candara" w:cstheme="minorHAnsi"/>
          <w:b w:val="0"/>
          <w:bCs w:val="0"/>
          <w:lang w:val="mt-MT"/>
        </w:rPr>
        <w:t xml:space="preserve"> </w:t>
      </w:r>
      <w:r w:rsidR="00041AC2" w:rsidRPr="00EE4C03">
        <w:rPr>
          <w:rFonts w:ascii="Candara" w:hAnsi="Candara" w:cstheme="minorHAnsi"/>
          <w:b w:val="0"/>
          <w:bCs w:val="0"/>
          <w:lang w:val="mt-MT"/>
        </w:rPr>
        <w:t xml:space="preserve"> </w:t>
      </w:r>
      <w:r w:rsidR="000605C7" w:rsidRPr="00EE4C03">
        <w:rPr>
          <w:rFonts w:ascii="Candara" w:hAnsi="Candara" w:cstheme="minorHAnsi"/>
          <w:b w:val="0"/>
          <w:bCs w:val="0"/>
          <w:lang w:val="mt-MT"/>
        </w:rPr>
        <w:t xml:space="preserve"> </w:t>
      </w:r>
    </w:p>
    <w:p w14:paraId="2172F82A" w14:textId="049B26C0" w:rsidR="00EB0EEA" w:rsidRPr="00EE4C03" w:rsidRDefault="00EB0EEA" w:rsidP="00485CED">
      <w:pPr>
        <w:shd w:val="clear" w:color="auto" w:fill="FFFFFF"/>
        <w:spacing w:after="0"/>
        <w:jc w:val="both"/>
        <w:rPr>
          <w:rFonts w:ascii="Candara" w:hAnsi="Candara" w:cstheme="minorHAnsi"/>
          <w:b w:val="0"/>
          <w:bCs w:val="0"/>
          <w:lang w:val="mt-MT"/>
        </w:rPr>
      </w:pPr>
      <w:r w:rsidRPr="00EE4C03">
        <w:rPr>
          <w:rFonts w:ascii="Candara" w:hAnsi="Candara" w:cstheme="minorHAnsi"/>
          <w:b w:val="0"/>
          <w:bCs w:val="0"/>
          <w:lang w:val="mt-MT"/>
        </w:rPr>
        <w:t xml:space="preserve">   </w:t>
      </w:r>
    </w:p>
    <w:sectPr w:rsidR="00EB0EEA" w:rsidRPr="00EE4C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81B4E"/>
    <w:multiLevelType w:val="multilevel"/>
    <w:tmpl w:val="795AF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1894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EEA"/>
    <w:rsid w:val="00001C78"/>
    <w:rsid w:val="00041AC2"/>
    <w:rsid w:val="000605C7"/>
    <w:rsid w:val="00076D64"/>
    <w:rsid w:val="00084B32"/>
    <w:rsid w:val="0009027A"/>
    <w:rsid w:val="000B136F"/>
    <w:rsid w:val="000B7319"/>
    <w:rsid w:val="000C4A6F"/>
    <w:rsid w:val="000D24D5"/>
    <w:rsid w:val="00137093"/>
    <w:rsid w:val="00137B16"/>
    <w:rsid w:val="00166235"/>
    <w:rsid w:val="00174EAB"/>
    <w:rsid w:val="00175D30"/>
    <w:rsid w:val="001B4DA6"/>
    <w:rsid w:val="001C68E0"/>
    <w:rsid w:val="001D3FA0"/>
    <w:rsid w:val="001F129D"/>
    <w:rsid w:val="001F3E0A"/>
    <w:rsid w:val="00245D31"/>
    <w:rsid w:val="00256003"/>
    <w:rsid w:val="0030619E"/>
    <w:rsid w:val="003425C2"/>
    <w:rsid w:val="00351016"/>
    <w:rsid w:val="00380A60"/>
    <w:rsid w:val="003C5FE7"/>
    <w:rsid w:val="003C6401"/>
    <w:rsid w:val="003D3B11"/>
    <w:rsid w:val="004101E9"/>
    <w:rsid w:val="00431E0D"/>
    <w:rsid w:val="00434BC8"/>
    <w:rsid w:val="00463B03"/>
    <w:rsid w:val="0047550D"/>
    <w:rsid w:val="00485CED"/>
    <w:rsid w:val="004A53B5"/>
    <w:rsid w:val="004A6F31"/>
    <w:rsid w:val="004D1BF7"/>
    <w:rsid w:val="004D39BA"/>
    <w:rsid w:val="004E5EC8"/>
    <w:rsid w:val="004F2BB0"/>
    <w:rsid w:val="00560AE5"/>
    <w:rsid w:val="00565D1D"/>
    <w:rsid w:val="00572EE9"/>
    <w:rsid w:val="006656D3"/>
    <w:rsid w:val="006669EE"/>
    <w:rsid w:val="00683157"/>
    <w:rsid w:val="00691843"/>
    <w:rsid w:val="0069519A"/>
    <w:rsid w:val="006D1B85"/>
    <w:rsid w:val="006D2530"/>
    <w:rsid w:val="006E41F8"/>
    <w:rsid w:val="006F10E1"/>
    <w:rsid w:val="0073604C"/>
    <w:rsid w:val="0074737A"/>
    <w:rsid w:val="00750B9C"/>
    <w:rsid w:val="00793226"/>
    <w:rsid w:val="007A4536"/>
    <w:rsid w:val="007B0F61"/>
    <w:rsid w:val="007E731F"/>
    <w:rsid w:val="007F2B4B"/>
    <w:rsid w:val="007F52CF"/>
    <w:rsid w:val="00842D10"/>
    <w:rsid w:val="00870B4D"/>
    <w:rsid w:val="0088020B"/>
    <w:rsid w:val="00881369"/>
    <w:rsid w:val="008D12D8"/>
    <w:rsid w:val="008D4AB5"/>
    <w:rsid w:val="008E6F0C"/>
    <w:rsid w:val="008F057F"/>
    <w:rsid w:val="008F79E8"/>
    <w:rsid w:val="00902C2D"/>
    <w:rsid w:val="00951710"/>
    <w:rsid w:val="00963EF3"/>
    <w:rsid w:val="00997C7C"/>
    <w:rsid w:val="00A0320E"/>
    <w:rsid w:val="00A2488A"/>
    <w:rsid w:val="00A568EE"/>
    <w:rsid w:val="00A65AE0"/>
    <w:rsid w:val="00A87163"/>
    <w:rsid w:val="00AC46EB"/>
    <w:rsid w:val="00AD5E2C"/>
    <w:rsid w:val="00AF462B"/>
    <w:rsid w:val="00AF5421"/>
    <w:rsid w:val="00B51DF2"/>
    <w:rsid w:val="00B549FC"/>
    <w:rsid w:val="00B748F3"/>
    <w:rsid w:val="00B77F40"/>
    <w:rsid w:val="00B825CA"/>
    <w:rsid w:val="00B97C3C"/>
    <w:rsid w:val="00BA011F"/>
    <w:rsid w:val="00BB6640"/>
    <w:rsid w:val="00BC1973"/>
    <w:rsid w:val="00BC377D"/>
    <w:rsid w:val="00BC3DAF"/>
    <w:rsid w:val="00BD16E6"/>
    <w:rsid w:val="00BE3E16"/>
    <w:rsid w:val="00C16A84"/>
    <w:rsid w:val="00C237E0"/>
    <w:rsid w:val="00C269A3"/>
    <w:rsid w:val="00C43CF9"/>
    <w:rsid w:val="00C92FD3"/>
    <w:rsid w:val="00CB26E0"/>
    <w:rsid w:val="00CC22E8"/>
    <w:rsid w:val="00CC24D4"/>
    <w:rsid w:val="00CE7812"/>
    <w:rsid w:val="00D10326"/>
    <w:rsid w:val="00D45BF2"/>
    <w:rsid w:val="00D75407"/>
    <w:rsid w:val="00D865CE"/>
    <w:rsid w:val="00DC7706"/>
    <w:rsid w:val="00E66281"/>
    <w:rsid w:val="00EB0EEA"/>
    <w:rsid w:val="00ED4A4E"/>
    <w:rsid w:val="00EE1C24"/>
    <w:rsid w:val="00EE4C03"/>
    <w:rsid w:val="00EF4827"/>
    <w:rsid w:val="00F02A2D"/>
    <w:rsid w:val="00F07016"/>
    <w:rsid w:val="00F262B6"/>
    <w:rsid w:val="00F36735"/>
    <w:rsid w:val="00F531CA"/>
    <w:rsid w:val="00F67734"/>
    <w:rsid w:val="00F8119F"/>
    <w:rsid w:val="00F85946"/>
    <w:rsid w:val="00FA0065"/>
    <w:rsid w:val="00FB2402"/>
    <w:rsid w:val="00FC4C4C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66EA9"/>
  <w15:chartTrackingRefBased/>
  <w15:docId w15:val="{5D216A72-0FFF-4F07-9038-4C621805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b/>
        <w:bCs/>
        <w:sz w:val="24"/>
        <w:szCs w:val="24"/>
        <w:lang w:val="en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B0EEA"/>
    <w:pPr>
      <w:spacing w:before="100" w:beforeAutospacing="1" w:after="100" w:afterAutospacing="1" w:line="240" w:lineRule="auto"/>
      <w:outlineLvl w:val="0"/>
    </w:pPr>
    <w:rPr>
      <w:rFonts w:eastAsia="Times New Roman" w:cs="Times New Roman"/>
      <w:kern w:val="36"/>
      <w:sz w:val="48"/>
      <w:szCs w:val="48"/>
      <w:lang w:eastAsia="en-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EEA"/>
    <w:rPr>
      <w:rFonts w:eastAsia="Times New Roman" w:cs="Times New Roman"/>
      <w:kern w:val="36"/>
      <w:sz w:val="48"/>
      <w:szCs w:val="48"/>
      <w:lang w:val="en-MT" w:eastAsia="en-MT"/>
    </w:rPr>
  </w:style>
  <w:style w:type="character" w:customStyle="1" w:styleId="unih">
    <w:name w:val="unih"/>
    <w:basedOn w:val="DefaultParagraphFont"/>
    <w:rsid w:val="006D1B85"/>
  </w:style>
  <w:style w:type="character" w:styleId="Hyperlink">
    <w:name w:val="Hyperlink"/>
    <w:basedOn w:val="DefaultParagraphFont"/>
    <w:uiPriority w:val="99"/>
    <w:semiHidden/>
    <w:unhideWhenUsed/>
    <w:rsid w:val="00485CED"/>
    <w:rPr>
      <w:color w:val="0000FF"/>
      <w:u w:val="single"/>
    </w:rPr>
  </w:style>
  <w:style w:type="character" w:customStyle="1" w:styleId="verse-span">
    <w:name w:val="verse-span"/>
    <w:basedOn w:val="DefaultParagraphFont"/>
    <w:rsid w:val="00C23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parola.net/greco/parola.php?p=%CE%BC%CE%B5%CF%84%CE%B1%CE%BD%CE%BF%E1%BD%B3%CF%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farrugia</dc:creator>
  <cp:keywords/>
  <dc:description/>
  <cp:lastModifiedBy>Matthew Borg</cp:lastModifiedBy>
  <cp:revision>2</cp:revision>
  <dcterms:created xsi:type="dcterms:W3CDTF">2022-12-02T10:11:00Z</dcterms:created>
  <dcterms:modified xsi:type="dcterms:W3CDTF">2022-12-02T10:11:00Z</dcterms:modified>
</cp:coreProperties>
</file>