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9F75" w14:textId="77777777" w:rsidR="009C38C1" w:rsidRPr="003C0F8A" w:rsidRDefault="009C38C1" w:rsidP="009C38C1">
      <w:pPr>
        <w:jc w:val="center"/>
        <w:rPr>
          <w:rFonts w:ascii="Cambria" w:hAnsi="Cambria" w:cs="Aharoni"/>
          <w:b/>
          <w:sz w:val="72"/>
          <w:szCs w:val="25"/>
          <w:lang w:val="it-IT"/>
        </w:rPr>
      </w:pPr>
      <w:r w:rsidRPr="003C0F8A">
        <w:rPr>
          <w:rFonts w:ascii="Cambria" w:hAnsi="Cambria" w:cs="Aharoni"/>
          <w:b/>
          <w:sz w:val="72"/>
          <w:szCs w:val="25"/>
          <w:lang w:val="it-IT"/>
        </w:rPr>
        <w:t>Lectio Divina</w:t>
      </w:r>
    </w:p>
    <w:p w14:paraId="0A4520ED" w14:textId="77777777" w:rsidR="009C38C1" w:rsidRPr="003C0F8A" w:rsidRDefault="009C38C1" w:rsidP="009C38C1">
      <w:pPr>
        <w:jc w:val="center"/>
        <w:rPr>
          <w:rFonts w:ascii="Cambria" w:hAnsi="Cambria"/>
          <w:b/>
          <w:sz w:val="25"/>
          <w:szCs w:val="25"/>
          <w:lang w:val="it-IT"/>
        </w:rPr>
      </w:pPr>
    </w:p>
    <w:p w14:paraId="190CDA46" w14:textId="2C18B822" w:rsidR="009C38C1" w:rsidRDefault="009C38C1" w:rsidP="009C38C1">
      <w:pPr>
        <w:jc w:val="center"/>
        <w:rPr>
          <w:rFonts w:ascii="Cambria" w:hAnsi="Cambria"/>
          <w:b/>
          <w:sz w:val="52"/>
          <w:szCs w:val="25"/>
          <w:lang w:val="mt-MT"/>
        </w:rPr>
      </w:pPr>
      <w:r>
        <w:rPr>
          <w:rFonts w:ascii="Cambria" w:hAnsi="Cambria"/>
          <w:b/>
          <w:sz w:val="52"/>
          <w:szCs w:val="25"/>
          <w:lang w:val="mt-MT"/>
        </w:rPr>
        <w:t>Il-</w:t>
      </w:r>
      <w:r w:rsidR="002449DD">
        <w:rPr>
          <w:rFonts w:ascii="Cambria" w:hAnsi="Cambria"/>
          <w:b/>
          <w:sz w:val="52"/>
          <w:szCs w:val="25"/>
          <w:lang w:val="mt-MT"/>
        </w:rPr>
        <w:t>2</w:t>
      </w:r>
      <w:r w:rsidRPr="003C0F8A">
        <w:rPr>
          <w:rFonts w:ascii="Cambria" w:hAnsi="Cambria"/>
          <w:b/>
          <w:sz w:val="52"/>
          <w:szCs w:val="25"/>
          <w:lang w:val="mt-MT"/>
        </w:rPr>
        <w:t xml:space="preserve"> Ħadd</w:t>
      </w:r>
    </w:p>
    <w:p w14:paraId="1D1E6F6C" w14:textId="480F3E0E" w:rsidR="009C38C1" w:rsidRPr="003C0F8A" w:rsidRDefault="009C38C1" w:rsidP="009C38C1">
      <w:pPr>
        <w:jc w:val="center"/>
        <w:rPr>
          <w:rFonts w:ascii="Cambria" w:hAnsi="Cambria"/>
          <w:b/>
          <w:sz w:val="52"/>
          <w:szCs w:val="25"/>
          <w:lang w:val="mt-MT"/>
        </w:rPr>
      </w:pPr>
      <w:r w:rsidRPr="003C0F8A">
        <w:rPr>
          <w:rFonts w:ascii="Cambria" w:hAnsi="Cambria"/>
          <w:b/>
          <w:sz w:val="52"/>
          <w:szCs w:val="25"/>
          <w:lang w:val="mt-MT"/>
        </w:rPr>
        <w:t xml:space="preserve">Sena </w:t>
      </w:r>
      <w:r w:rsidR="00AC43E1">
        <w:rPr>
          <w:rFonts w:ascii="Cambria" w:hAnsi="Cambria"/>
          <w:b/>
          <w:sz w:val="52"/>
          <w:szCs w:val="25"/>
          <w:lang w:val="mt-MT"/>
        </w:rPr>
        <w:t>A</w:t>
      </w:r>
      <w:bookmarkStart w:id="0" w:name="_GoBack"/>
      <w:bookmarkEnd w:id="0"/>
    </w:p>
    <w:p w14:paraId="33A53A5B" w14:textId="77777777" w:rsidR="009C38C1" w:rsidRPr="003C0F8A" w:rsidRDefault="009C38C1" w:rsidP="009C38C1">
      <w:pPr>
        <w:jc w:val="center"/>
        <w:rPr>
          <w:rFonts w:ascii="Cambria" w:hAnsi="Cambria"/>
          <w:b/>
          <w:sz w:val="25"/>
          <w:szCs w:val="25"/>
          <w:lang w:val="mt-MT"/>
        </w:rPr>
      </w:pPr>
    </w:p>
    <w:p w14:paraId="64BC90C5" w14:textId="77777777" w:rsidR="009C38C1" w:rsidRPr="003C0F8A" w:rsidRDefault="009C38C1" w:rsidP="009C38C1">
      <w:pPr>
        <w:jc w:val="center"/>
        <w:rPr>
          <w:rFonts w:ascii="Cambria" w:hAnsi="Cambria"/>
          <w:b/>
          <w:sz w:val="25"/>
          <w:szCs w:val="25"/>
          <w:lang w:val="mt-MT"/>
        </w:rPr>
      </w:pPr>
    </w:p>
    <w:p w14:paraId="310ABBFF" w14:textId="0D02617A" w:rsidR="009C38C1" w:rsidRDefault="002449DD" w:rsidP="009C38C1">
      <w:pPr>
        <w:spacing w:before="30" w:after="30"/>
        <w:ind w:left="150" w:right="375"/>
        <w:jc w:val="center"/>
        <w:rPr>
          <w:rFonts w:ascii="Cambria" w:hAnsi="Cambria"/>
          <w:b/>
          <w:sz w:val="36"/>
          <w:szCs w:val="25"/>
          <w:lang w:val="mt-MT"/>
        </w:rPr>
      </w:pPr>
      <w:r w:rsidRPr="002449DD">
        <w:rPr>
          <w:rFonts w:ascii="Cambria" w:hAnsi="Cambria"/>
          <w:b/>
          <w:sz w:val="36"/>
          <w:szCs w:val="25"/>
          <w:lang w:val="mt-MT"/>
        </w:rPr>
        <w:t>Ġw 1, 29-34</w:t>
      </w:r>
    </w:p>
    <w:p w14:paraId="03DAE4BB" w14:textId="77777777" w:rsidR="009C38C1" w:rsidRPr="00081C7B" w:rsidRDefault="009C38C1" w:rsidP="009C38C1">
      <w:pPr>
        <w:spacing w:before="30" w:after="30" w:line="276" w:lineRule="auto"/>
        <w:ind w:left="150" w:right="375"/>
        <w:jc w:val="center"/>
        <w:rPr>
          <w:rFonts w:ascii="Cambria" w:eastAsia="Arial Unicode MS" w:hAnsi="Cambria" w:cs="Times New Roman"/>
          <w:bCs/>
          <w:color w:val="000000"/>
          <w:sz w:val="24"/>
          <w:szCs w:val="24"/>
          <w:lang w:val="mt-MT" w:eastAsia="en-GB"/>
        </w:rPr>
      </w:pPr>
    </w:p>
    <w:p w14:paraId="7F858B28" w14:textId="77777777" w:rsidR="009C38C1" w:rsidRDefault="009C38C1" w:rsidP="009C38C1">
      <w:pPr>
        <w:spacing w:line="276" w:lineRule="auto"/>
        <w:ind w:left="150" w:right="375"/>
        <w:jc w:val="both"/>
        <w:rPr>
          <w:rFonts w:ascii="Cambria" w:eastAsia="Arial Unicode MS" w:hAnsi="Cambria" w:cs="Times New Roman"/>
          <w:b/>
          <w:color w:val="000000"/>
          <w:sz w:val="24"/>
          <w:szCs w:val="24"/>
          <w:lang w:val="mt-MT" w:eastAsia="en-GB"/>
        </w:rPr>
      </w:pPr>
    </w:p>
    <w:p w14:paraId="04970AB7" w14:textId="1C02B797" w:rsidR="002449DD" w:rsidRPr="002449DD" w:rsidRDefault="002449DD" w:rsidP="002449DD">
      <w:pPr>
        <w:spacing w:after="360" w:line="360" w:lineRule="auto"/>
        <w:ind w:right="28"/>
        <w:jc w:val="both"/>
        <w:rPr>
          <w:rFonts w:ascii="Cambria" w:eastAsia="Arial Unicode MS" w:hAnsi="Cambria" w:cs="Times New Roman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n-GB"/>
        </w:rPr>
        <w:t>Kuntest: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 xml:space="preserve">  Il-Van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ġelu ta’ San Ġwann jiġi maqsum fi tnejn.  Din hija l-bidu tal-ewwel parti, Il-Ktieb tas-Sinjali (1:19 – 12:50), li tiġi ntrodotta fuq medda tas-sebat ijiem, il-jiem tal-ħolqien ġdid li jidher fi Kristu u li jsibu it-tmiem tagħhom fi tmiem l-ewwel sinjali, li “bih wera l-glorja tiegħu u d-dixxipli tiegħu emmnu fih” (2:11).  Il-Vanġelu ta’ dan il-Ħadd jirrakkontalna it-tieni jum.</w:t>
      </w:r>
    </w:p>
    <w:p w14:paraId="3182B824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b/>
          <w:bCs/>
          <w:color w:val="000000"/>
          <w:sz w:val="24"/>
          <w:szCs w:val="24"/>
          <w:lang w:val="mt-MT" w:eastAsia="en-GB"/>
        </w:rPr>
        <w:t>Kumment: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 xml:space="preserve">  It-tieni jum isib il-qofol tiegħu fix-xhieda mogħtija minn Ġwanni l-Battista, skond kif indikat ukoll fil-Prologu tal-Vanġelu (1:29, 30, 32, 34).</w:t>
      </w:r>
    </w:p>
    <w:p w14:paraId="7EDF169D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ab/>
        <w:t>Ix-xhieda ta’ Ġwanni hija mqanqla minn Ġesu’:  “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Ġwanni, ra lil Ġesù riesaq lejh u qal: “Araw il-Ħaruf ta’ Alla, li jneħħi d-dnub tad-dinja.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”  Hija xhieda solenni li tiġi espressa mill-Battista għax l-Evanġelista juża forma letterarja li turi dan (Ra..qal...Araw!), forma letterarja li mbagġad insibu fil-kelmiet solenni ta’ Ġesu’ fuq il-Kalvarju (19:25-27).</w:t>
      </w:r>
    </w:p>
    <w:p w14:paraId="4F73878F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ab/>
        <w:t>Is-semmiegħa tal-Battista mhumiex speċifikati.  Din hija xhieda għal kulħadd, matul l-istorja kollha.  Hija xhieda solenni li hija mlaqqma f’dak li nsibu fil-Prologu tal-Vanġelu:  Ġesu’  huwa “aqwa minni, għax kien qabli” (1:15), huwa “il-ħaruf ta’ Alla, li jneħħi d-dnub tad-dinja”, dak li “Jiena rajt l-Ispirtu nieżel mis-sema bħal ħamiema”, “dak hu li jgħammed bl-Ispirtu s-Santu”, “dan hu l-Iben ta’ Alla”.</w:t>
      </w:r>
    </w:p>
    <w:p w14:paraId="1E2462FA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ab/>
        <w:t>L-Evanġelista ma jġibx rakkont dirett tal-Magħmudija ta’ Ġesu’  imma huwa dan li sseddaq ix-xhieda tal-Battista.  “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Tabilħaqq, anqas jien ma kont nafu; imma dak li bagħatni ngħammed bl-ilma, hu stess qalli: “Fuq min tara l-Ispirtu jinżel u joqgħod, dak hu li jgħammed bl-Ispirtu s-Santu”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.  L-Ispirtu jidħol mela fl-istorja tal-bnedmin;  jinżel u jibqa’ ma’ Ġesu’.  Il-Battista jixhed dak li ra b’għajnejh.</w:t>
      </w:r>
    </w:p>
    <w:p w14:paraId="139807DD" w14:textId="3FD90115" w:rsidR="002449DD" w:rsidRPr="002449DD" w:rsidRDefault="002449DD" w:rsidP="002449DD">
      <w:pPr>
        <w:spacing w:after="3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lastRenderedPageBreak/>
        <w:tab/>
        <w:t>Tibda r-rivelazzjoni ta’ min hu Ġesu’:  għandu l-oriġini tiegħu f’Alla, iwassal fl-istorja l-presenza tal-Ispirtu.  Hu l-ħaruf ta’ Alla li jneħħi d-dnubiet tad-dinja, huwa l-Iben ta’ Alla.  Hija rivelazzjoni li tkompli tiddawwal u tesprimi ruħhamatul l-istorja kollha ta’ Ġesu’ u l-ministeru pubbliku tiegħu, sal-glorifikazzjoni tiegħu fuq is-salib.</w:t>
      </w:r>
    </w:p>
    <w:p w14:paraId="4A72556B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b/>
          <w:bCs/>
          <w:color w:val="000000"/>
          <w:sz w:val="24"/>
          <w:szCs w:val="24"/>
          <w:lang w:val="mt-MT" w:eastAsia="en-GB"/>
        </w:rPr>
        <w:t>Simboliżmu: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 xml:space="preserve">  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“Araw il-Ħaruf ta’ Alla, li jneħħi d-dnub tad-dinja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” – Il-Ħaruf – ifakkar il-mewt espijatorja ta’ Ġesu’ – għandna għaġna ta’ żewġ tixbihat tradizzjonali:  dik tal-Qaddej Sofferenti (Is 52:13 – 53:12) li jieħu fuqu d-dnubiet tal-kotra;  bla ħtija, joffri lilu nnifsu bħala ħaruf ġwejjed meħud għall-qatla.  Għandna wkoll it-tixbiha tal-ħaruf tal-Għid, xbiha tal-fidwa ta’ Israel (Es 12:1-28;  ara wkoll 1Kor 5:7 u Apok 5:7.12).  Huwa l-ħaruf rebbieħ li jirgħa l-ġnus (Apok 7:17) u li jeqred il-qawwiet ħżiena fid-dinja (7:14), il-ħaruf mistenni mill-poplu l-magħżul li kellu jeqred id-dnub, l-inġustizzja u l-ħażen.</w:t>
      </w:r>
    </w:p>
    <w:p w14:paraId="1F43C330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ab/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“Jiena rajt l-Ispirtu nieżel mis-sema bħal ħamiema u joqgħod fuqu.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”  Il-Ħamiema – Ġwanni jgħid “bħal ħamiema”, li bħal donnha ssib is-serħan fil-bejta tal-imħabba, li huwa Ġesu’.  Hija ħamiema li tinżel bħal xita ġentili u fejjieda, tfakkar fl-ispirtu jittajjar fuq il-kaos tal-bidu u li twettaq il-ħolqien.  Issa l-Ispirtu jwettaq il-ħolqien ġdid bl-inkarnazzjoni tal-Kristu</w:t>
      </w:r>
    </w:p>
    <w:p w14:paraId="7863AF89" w14:textId="4FB8FEC0" w:rsidR="002449DD" w:rsidRPr="002449DD" w:rsidRDefault="002449DD" w:rsidP="002449DD">
      <w:pPr>
        <w:spacing w:after="36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ab/>
        <w:t>Hu tasssew il-Qaddej ta’ Alla “li fih qalbi strieħet” (Is42:1).</w:t>
      </w:r>
    </w:p>
    <w:p w14:paraId="23520CBD" w14:textId="77777777" w:rsidR="002449DD" w:rsidRPr="002449DD" w:rsidRDefault="002449DD" w:rsidP="002449DD">
      <w:pPr>
        <w:spacing w:after="160" w:line="36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b/>
          <w:bCs/>
          <w:color w:val="000000"/>
          <w:sz w:val="24"/>
          <w:szCs w:val="24"/>
          <w:lang w:val="mt-MT" w:eastAsia="en-GB"/>
        </w:rPr>
        <w:t>Nitlaqqam fil-Kelma.</w:t>
      </w:r>
    </w:p>
    <w:p w14:paraId="6C0282DB" w14:textId="77777777" w:rsidR="002449DD" w:rsidRDefault="002449DD" w:rsidP="002449DD">
      <w:pPr>
        <w:numPr>
          <w:ilvl w:val="0"/>
          <w:numId w:val="1"/>
        </w:numPr>
        <w:spacing w:after="160" w:line="360" w:lineRule="auto"/>
        <w:ind w:left="641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“Araw il-Ħaruf ta’ Alla, li jneħħi d-dnub tad-dinja.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”  Liema dnub tad-dinja?  Liema dnub tiegħi?  Tassew li neħtieġ Salvatur fil-ħajja tiegħi?</w:t>
      </w:r>
    </w:p>
    <w:p w14:paraId="017A6673" w14:textId="77777777" w:rsidR="002449DD" w:rsidRDefault="002449DD" w:rsidP="002449DD">
      <w:pPr>
        <w:numPr>
          <w:ilvl w:val="0"/>
          <w:numId w:val="1"/>
        </w:numPr>
        <w:spacing w:after="160" w:line="360" w:lineRule="auto"/>
        <w:ind w:left="641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eastAsia="en-GB"/>
        </w:rPr>
        <w:t>“Jiena rajt l-Ispirtu nieżel mis-sema bħal ħamiema u joqgħod fuqu.</w:t>
      </w: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 xml:space="preserve">”  Inħares lejn Ġesu’ tal-Vanġeli:  kemm nagħraf li huwa “ikkonsagrat mill-Ispirtu” li jinżel fuqu u jibqa’ miegħu?  U l-Ispirtu fija?  Niżel u baqa’?  Jeħtieġ li “nkebbes id-don” li hemm ġewwa fija? </w:t>
      </w:r>
    </w:p>
    <w:p w14:paraId="0EB82DD5" w14:textId="2696C7C4" w:rsidR="002449DD" w:rsidRPr="002449DD" w:rsidRDefault="002449DD" w:rsidP="002449DD">
      <w:pPr>
        <w:numPr>
          <w:ilvl w:val="0"/>
          <w:numId w:val="1"/>
        </w:numPr>
        <w:spacing w:after="160" w:line="360" w:lineRule="auto"/>
        <w:ind w:left="641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</w:pPr>
      <w:r w:rsidRPr="002449DD">
        <w:rPr>
          <w:rFonts w:ascii="Cambria" w:eastAsia="Times New Roman" w:hAnsi="Cambria" w:cs="Arial"/>
          <w:color w:val="000000"/>
          <w:sz w:val="24"/>
          <w:szCs w:val="24"/>
          <w:lang w:val="mt-MT" w:eastAsia="en-GB"/>
        </w:rPr>
        <w:t>Xhud bħal Ġwanni:  kif inkompli l-ħidma missjunarja tal-Knisja li tixhed ghal Kristu?</w:t>
      </w:r>
    </w:p>
    <w:sectPr w:rsidR="002449DD" w:rsidRPr="002449DD" w:rsidSect="00273F8B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AC8C" w14:textId="77777777" w:rsidR="001970F4" w:rsidRDefault="001970F4" w:rsidP="009C38C1">
      <w:r>
        <w:separator/>
      </w:r>
    </w:p>
  </w:endnote>
  <w:endnote w:type="continuationSeparator" w:id="0">
    <w:p w14:paraId="1687AB56" w14:textId="77777777" w:rsidR="001970F4" w:rsidRDefault="001970F4" w:rsidP="009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2476" w14:textId="77777777" w:rsidR="001970F4" w:rsidRDefault="001970F4" w:rsidP="009C38C1">
      <w:r>
        <w:separator/>
      </w:r>
    </w:p>
  </w:footnote>
  <w:footnote w:type="continuationSeparator" w:id="0">
    <w:p w14:paraId="4E307B0F" w14:textId="77777777" w:rsidR="001970F4" w:rsidRDefault="001970F4" w:rsidP="009C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73028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78921D" w14:textId="2F296A4E" w:rsidR="009C38C1" w:rsidRDefault="009C38C1" w:rsidP="009578E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60B36" w14:textId="77777777" w:rsidR="009C38C1" w:rsidRDefault="009C38C1" w:rsidP="009C38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556333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8AEC8B" w14:textId="0B27DB24" w:rsidR="009C38C1" w:rsidRDefault="009C38C1" w:rsidP="009578E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63BC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01E82F0" w14:textId="77777777" w:rsidR="009C38C1" w:rsidRDefault="009C38C1" w:rsidP="009C38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5FF"/>
    <w:multiLevelType w:val="hybridMultilevel"/>
    <w:tmpl w:val="2D44D612"/>
    <w:lvl w:ilvl="0" w:tplc="B26C8440">
      <w:start w:val="12"/>
      <w:numFmt w:val="bullet"/>
      <w:lvlText w:val=""/>
      <w:lvlJc w:val="left"/>
      <w:pPr>
        <w:ind w:left="151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C1"/>
    <w:rsid w:val="001970F4"/>
    <w:rsid w:val="00231F00"/>
    <w:rsid w:val="002449DD"/>
    <w:rsid w:val="00273F8B"/>
    <w:rsid w:val="002D1476"/>
    <w:rsid w:val="00544885"/>
    <w:rsid w:val="00565477"/>
    <w:rsid w:val="006E380C"/>
    <w:rsid w:val="00711F29"/>
    <w:rsid w:val="007803AB"/>
    <w:rsid w:val="00802628"/>
    <w:rsid w:val="008637E6"/>
    <w:rsid w:val="009C38C1"/>
    <w:rsid w:val="009C70DB"/>
    <w:rsid w:val="00AC43E1"/>
    <w:rsid w:val="00B76708"/>
    <w:rsid w:val="00BE2BC7"/>
    <w:rsid w:val="00C02D48"/>
    <w:rsid w:val="00CF5302"/>
    <w:rsid w:val="00DD63BC"/>
    <w:rsid w:val="00E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50A1"/>
  <w14:defaultImageDpi w14:val="32767"/>
  <w15:chartTrackingRefBased/>
  <w15:docId w15:val="{4AFD9C1D-B83C-E941-BC39-ECDEE199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C1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apers">
    <w:name w:val="Heading Papers"/>
    <w:basedOn w:val="Normal"/>
    <w:qFormat/>
    <w:rsid w:val="006E380C"/>
    <w:pPr>
      <w:spacing w:line="360" w:lineRule="auto"/>
    </w:pPr>
    <w:rPr>
      <w:rFonts w:ascii="Times New Roman" w:hAnsi="Times New Roman" w:cs="Times New Roman"/>
      <w:b/>
      <w:smallCaps/>
      <w:sz w:val="28"/>
      <w:szCs w:val="24"/>
      <w:lang w:val="mt-MT"/>
    </w:rPr>
  </w:style>
  <w:style w:type="paragraph" w:customStyle="1" w:styleId="SubheadingPapers">
    <w:name w:val="Subheading Papers"/>
    <w:basedOn w:val="Normal"/>
    <w:qFormat/>
    <w:rsid w:val="006E380C"/>
    <w:pPr>
      <w:spacing w:line="360" w:lineRule="auto"/>
      <w:jc w:val="both"/>
    </w:pPr>
    <w:rPr>
      <w:rFonts w:ascii="Times New Roman" w:hAnsi="Times New Roman" w:cs="Times New Roman"/>
      <w:b/>
      <w:sz w:val="24"/>
      <w:szCs w:val="24"/>
      <w:lang w:val="mt-MT"/>
    </w:rPr>
  </w:style>
  <w:style w:type="paragraph" w:styleId="Header">
    <w:name w:val="header"/>
    <w:basedOn w:val="Normal"/>
    <w:link w:val="HeaderChar"/>
    <w:uiPriority w:val="99"/>
    <w:unhideWhenUsed/>
    <w:rsid w:val="009C3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C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C1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C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Micallef</dc:creator>
  <cp:keywords/>
  <dc:description/>
  <cp:lastModifiedBy>Samuel Aquilina</cp:lastModifiedBy>
  <cp:revision>9</cp:revision>
  <dcterms:created xsi:type="dcterms:W3CDTF">2018-11-06T12:17:00Z</dcterms:created>
  <dcterms:modified xsi:type="dcterms:W3CDTF">2020-01-28T10:26:00Z</dcterms:modified>
</cp:coreProperties>
</file>