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32" w:rsidRPr="00512F32" w:rsidRDefault="00512F32" w:rsidP="00512F32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48"/>
          <w:lang w:val="es-ES"/>
        </w:rPr>
      </w:pPr>
      <w:bookmarkStart w:id="0" w:name="_GoBack"/>
      <w:bookmarkEnd w:id="0"/>
      <w:proofErr w:type="spellStart"/>
      <w:r w:rsidRPr="00512F32">
        <w:rPr>
          <w:rFonts w:ascii="Times New Roman" w:hAnsi="Times New Roman" w:cs="Times New Roman"/>
          <w:b/>
          <w:smallCaps/>
          <w:sz w:val="48"/>
          <w:lang w:val="es-ES"/>
        </w:rPr>
        <w:t>L</w:t>
      </w:r>
      <w:r>
        <w:rPr>
          <w:rFonts w:ascii="Times New Roman" w:hAnsi="Times New Roman" w:cs="Times New Roman"/>
          <w:b/>
          <w:smallCaps/>
          <w:sz w:val="48"/>
          <w:lang w:val="es-ES"/>
        </w:rPr>
        <w:t>ectio</w:t>
      </w:r>
      <w:proofErr w:type="spellEnd"/>
      <w:r w:rsidRPr="00512F32">
        <w:rPr>
          <w:rFonts w:ascii="Times New Roman" w:hAnsi="Times New Roman" w:cs="Times New Roman"/>
          <w:b/>
          <w:smallCaps/>
          <w:sz w:val="48"/>
          <w:lang w:val="es-ES"/>
        </w:rPr>
        <w:t xml:space="preserve"> D</w:t>
      </w:r>
      <w:r>
        <w:rPr>
          <w:rFonts w:ascii="Times New Roman" w:hAnsi="Times New Roman" w:cs="Times New Roman"/>
          <w:b/>
          <w:smallCaps/>
          <w:sz w:val="48"/>
          <w:lang w:val="es-ES"/>
        </w:rPr>
        <w:t>ivina</w:t>
      </w:r>
    </w:p>
    <w:p w:rsidR="00512F32" w:rsidRPr="00512F32" w:rsidRDefault="00512F32" w:rsidP="00512F32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44"/>
          <w:szCs w:val="44"/>
          <w:lang w:val="en-US"/>
        </w:rPr>
      </w:pPr>
      <w:r w:rsidRPr="00512F32">
        <w:rPr>
          <w:rFonts w:ascii="Times New Roman" w:hAnsi="Times New Roman" w:cs="Times New Roman"/>
          <w:b/>
          <w:smallCaps/>
          <w:sz w:val="44"/>
          <w:szCs w:val="44"/>
          <w:lang w:val="en-US"/>
        </w:rPr>
        <w:t>L-G</w:t>
      </w:r>
      <w:r w:rsidRPr="00512F32">
        <w:rPr>
          <w:rFonts w:ascii="Times New Roman" w:hAnsi="Times New Roman" w:cs="Times New Roman"/>
          <w:b/>
          <w:smallCaps/>
          <w:sz w:val="44"/>
          <w:szCs w:val="44"/>
          <w:lang w:val="mt-MT"/>
        </w:rPr>
        <w:t>ħaxar</w:t>
      </w:r>
      <w:r w:rsidRPr="00512F32">
        <w:rPr>
          <w:rFonts w:ascii="Times New Roman" w:hAnsi="Times New Roman" w:cs="Times New Roman"/>
          <w:b/>
          <w:smallCaps/>
          <w:sz w:val="44"/>
          <w:szCs w:val="44"/>
          <w:lang w:val="en-US"/>
        </w:rPr>
        <w:t xml:space="preserve"> </w:t>
      </w:r>
      <w:proofErr w:type="spellStart"/>
      <w:r w:rsidRPr="00512F32">
        <w:rPr>
          <w:rFonts w:ascii="Times New Roman" w:hAnsi="Times New Roman" w:cs="Times New Roman"/>
          <w:b/>
          <w:smallCaps/>
          <w:sz w:val="44"/>
          <w:szCs w:val="44"/>
          <w:lang w:val="en-US"/>
        </w:rPr>
        <w:t>Ħadd</w:t>
      </w:r>
      <w:proofErr w:type="spellEnd"/>
      <w:r w:rsidRPr="00512F32">
        <w:rPr>
          <w:rFonts w:ascii="Times New Roman" w:hAnsi="Times New Roman" w:cs="Times New Roman"/>
          <w:b/>
          <w:smallCaps/>
          <w:sz w:val="44"/>
          <w:szCs w:val="44"/>
          <w:lang w:val="en-US"/>
        </w:rPr>
        <w:t xml:space="preserve"> </w:t>
      </w:r>
      <w:proofErr w:type="spellStart"/>
      <w:r w:rsidRPr="00512F32">
        <w:rPr>
          <w:rFonts w:ascii="Times New Roman" w:hAnsi="Times New Roman" w:cs="Times New Roman"/>
          <w:b/>
          <w:smallCaps/>
          <w:sz w:val="44"/>
          <w:szCs w:val="44"/>
        </w:rPr>
        <w:t>Matul</w:t>
      </w:r>
      <w:proofErr w:type="spellEnd"/>
      <w:r w:rsidRPr="00512F32">
        <w:rPr>
          <w:rFonts w:ascii="Times New Roman" w:hAnsi="Times New Roman" w:cs="Times New Roman"/>
          <w:b/>
          <w:smallCaps/>
          <w:sz w:val="44"/>
          <w:szCs w:val="44"/>
        </w:rPr>
        <w:t xml:space="preserve"> is-</w:t>
      </w:r>
      <w:proofErr w:type="spellStart"/>
      <w:r w:rsidRPr="00512F32">
        <w:rPr>
          <w:rFonts w:ascii="Times New Roman" w:hAnsi="Times New Roman" w:cs="Times New Roman"/>
          <w:b/>
          <w:smallCaps/>
          <w:sz w:val="44"/>
          <w:szCs w:val="44"/>
        </w:rPr>
        <w:t>Sena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(</w:t>
      </w:r>
      <w:r>
        <w:rPr>
          <w:rFonts w:ascii="Times New Roman" w:hAnsi="Times New Roman" w:cs="Times New Roman"/>
          <w:b/>
          <w:sz w:val="44"/>
          <w:szCs w:val="44"/>
          <w:lang w:val="mt-MT"/>
        </w:rPr>
        <w:t>C</w:t>
      </w:r>
      <w:r w:rsidRPr="00512F32">
        <w:rPr>
          <w:rFonts w:ascii="Times New Roman" w:hAnsi="Times New Roman" w:cs="Times New Roman"/>
          <w:b/>
          <w:sz w:val="44"/>
          <w:szCs w:val="44"/>
        </w:rPr>
        <w:t>)</w:t>
      </w:r>
    </w:p>
    <w:p w:rsidR="00512F32" w:rsidRPr="00512F32" w:rsidRDefault="00512F32" w:rsidP="00512F3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12F32" w:rsidRPr="00512F32" w:rsidRDefault="00512F32" w:rsidP="00512F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mt-MT"/>
        </w:rPr>
      </w:pPr>
      <w:r>
        <w:rPr>
          <w:rFonts w:ascii="Times New Roman" w:hAnsi="Times New Roman" w:cs="Times New Roman"/>
          <w:b/>
          <w:sz w:val="28"/>
          <w:szCs w:val="28"/>
          <w:lang w:val="mt-MT"/>
        </w:rPr>
        <w:t>Lq</w:t>
      </w:r>
      <w:r w:rsidRPr="00512F32">
        <w:rPr>
          <w:rFonts w:ascii="Times New Roman" w:hAnsi="Times New Roman" w:cs="Times New Roman"/>
          <w:b/>
          <w:sz w:val="28"/>
          <w:szCs w:val="28"/>
          <w:lang w:val="mt-M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mt-MT"/>
        </w:rPr>
        <w:t>7,</w:t>
      </w:r>
      <w:r w:rsidRPr="00512F32">
        <w:rPr>
          <w:rFonts w:ascii="Times New Roman" w:hAnsi="Times New Roman" w:cs="Times New Roman"/>
          <w:b/>
          <w:sz w:val="28"/>
          <w:szCs w:val="28"/>
          <w:lang w:val="mt-MT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mt-MT"/>
        </w:rPr>
        <w:t>1</w:t>
      </w:r>
      <w:r w:rsidRPr="00512F32">
        <w:rPr>
          <w:rFonts w:ascii="Times New Roman" w:hAnsi="Times New Roman" w:cs="Times New Roman"/>
          <w:b/>
          <w:sz w:val="28"/>
          <w:szCs w:val="28"/>
          <w:lang w:val="mt-MT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mt-MT"/>
        </w:rPr>
        <w:t>17</w:t>
      </w:r>
    </w:p>
    <w:p w:rsidR="00512F32" w:rsidRPr="00512F32" w:rsidRDefault="00512F32" w:rsidP="00512F32">
      <w:pPr>
        <w:spacing w:after="0" w:line="360" w:lineRule="auto"/>
        <w:rPr>
          <w:rFonts w:ascii="Times New Roman" w:hAnsi="Times New Roman" w:cs="Times New Roman"/>
          <w:b/>
          <w:lang w:val="it-IT"/>
        </w:rPr>
      </w:pPr>
    </w:p>
    <w:p w:rsidR="00ED3CEE" w:rsidRPr="00512F32" w:rsidRDefault="00ED3CEE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Din hija silta tipikament </w:t>
      </w:r>
      <w:r w:rsidR="009B24D5" w:rsidRPr="00512F32">
        <w:rPr>
          <w:rFonts w:ascii="Times New Roman" w:hAnsi="Times New Roman" w:cs="Times New Roman"/>
          <w:sz w:val="24"/>
          <w:szCs w:val="24"/>
          <w:lang w:val="mt-MT"/>
        </w:rPr>
        <w:t>ta’ Luqa, tant li ma nsibuhiex fil-van</w:t>
      </w:r>
      <w:r w:rsidR="00D61844" w:rsidRPr="00512F32">
        <w:rPr>
          <w:rFonts w:ascii="Times New Roman" w:hAnsi="Times New Roman" w:cs="Times New Roman"/>
          <w:sz w:val="24"/>
          <w:szCs w:val="24"/>
          <w:lang w:val="mt-MT"/>
        </w:rPr>
        <w:t>ġ</w:t>
      </w:r>
      <w:r w:rsidR="009B24D5" w:rsidRPr="00512F32">
        <w:rPr>
          <w:rFonts w:ascii="Times New Roman" w:hAnsi="Times New Roman" w:cs="Times New Roman"/>
          <w:sz w:val="24"/>
          <w:szCs w:val="24"/>
          <w:lang w:val="mt-MT"/>
        </w:rPr>
        <w:t>eli sinottiċi l-oħra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9B24D5" w:rsidRPr="00512F32">
        <w:rPr>
          <w:rFonts w:ascii="Times New Roman" w:hAnsi="Times New Roman" w:cs="Times New Roman"/>
          <w:sz w:val="24"/>
          <w:szCs w:val="24"/>
          <w:lang w:val="mt-MT"/>
        </w:rPr>
        <w:t>L-analiżi</w:t>
      </w:r>
      <w:r w:rsidR="00D61844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narrattiv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a tas-silta twassalna biex naqs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mu s-silta fi tlie</w:t>
      </w:r>
      <w:r w:rsidR="009B24D5" w:rsidRPr="00512F32">
        <w:rPr>
          <w:rFonts w:ascii="Times New Roman" w:hAnsi="Times New Roman" w:cs="Times New Roman"/>
          <w:sz w:val="24"/>
          <w:szCs w:val="24"/>
          <w:lang w:val="mt-MT"/>
        </w:rPr>
        <w:t>t partijiet: żewġ versi introduttivi (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v. 11-12); tlie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t versi</w:t>
      </w:r>
      <w:r w:rsidR="009B24D5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li jirrakkuntaw l-azzjoni ta’ Ġes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ù</w:t>
      </w:r>
      <w:r w:rsidR="009B24D5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(v. 13-15) u l-aħħar żewġ versi li jagħtuna r-reazzjoni ta’ biża’ u tifħir, flimkien mal-fama ta’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9B24D5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li kienet q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i</w:t>
      </w:r>
      <w:r w:rsidR="009B24D5" w:rsidRPr="00512F32">
        <w:rPr>
          <w:rFonts w:ascii="Times New Roman" w:hAnsi="Times New Roman" w:cs="Times New Roman"/>
          <w:sz w:val="24"/>
          <w:szCs w:val="24"/>
          <w:lang w:val="mt-MT"/>
        </w:rPr>
        <w:t>egħ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da tinfirex </w:t>
      </w:r>
      <w:r w:rsidR="009B24D5" w:rsidRPr="00512F32">
        <w:rPr>
          <w:rFonts w:ascii="Times New Roman" w:hAnsi="Times New Roman" w:cs="Times New Roman"/>
          <w:sz w:val="24"/>
          <w:szCs w:val="24"/>
          <w:lang w:val="mt-MT"/>
        </w:rPr>
        <w:t>ma’ kullimkien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(v. 14-17).</w:t>
      </w:r>
    </w:p>
    <w:p w:rsidR="00ED3CEE" w:rsidRPr="00512F32" w:rsidRDefault="00ED3CEE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sz w:val="24"/>
          <w:szCs w:val="24"/>
          <w:lang w:val="mt-MT"/>
        </w:rPr>
        <w:t>Fil-bidu d-deskrizz</w:t>
      </w:r>
      <w:r w:rsidR="009B24D5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joni tal-persunaġġi joħolqu paralleliżmu evidenti –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9B24D5" w:rsidRPr="00512F32">
        <w:rPr>
          <w:rFonts w:ascii="Times New Roman" w:hAnsi="Times New Roman" w:cs="Times New Roman"/>
          <w:sz w:val="24"/>
          <w:szCs w:val="24"/>
          <w:lang w:val="mt-MT"/>
        </w:rPr>
        <w:t>, id-dixxipli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u l-folla</w:t>
      </w:r>
      <w:r w:rsidR="009B24D5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kbira flimkien miegħu, f’kuntrast mal-korteo funebri tal-omm armla flimkien man-nies tal-belt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.</w:t>
      </w:r>
    </w:p>
    <w:p w:rsidR="00ED3CEE" w:rsidRPr="00512F32" w:rsidRDefault="009B24D5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sz w:val="24"/>
          <w:szCs w:val="24"/>
          <w:lang w:val="mt-MT"/>
        </w:rPr>
        <w:t>Imma hemm differenza notevoli għax iż-żewġ gruppi għ</w:t>
      </w:r>
      <w:r w:rsidR="00ED3CEE" w:rsidRPr="00512F32">
        <w:rPr>
          <w:rFonts w:ascii="Times New Roman" w:hAnsi="Times New Roman" w:cs="Times New Roman"/>
          <w:sz w:val="24"/>
          <w:szCs w:val="24"/>
          <w:lang w:val="mt-MT"/>
        </w:rPr>
        <w:t>andhom differenza op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posta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L-ewwel grupp li jinsab</w:t>
      </w:r>
      <w:r w:rsidR="00ED3CEE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fil-vja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ġġ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, huwa miexi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 wara l-I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mgħ</w:t>
      </w:r>
      <w:r w:rsidR="00ED3CEE" w:rsidRPr="00512F32">
        <w:rPr>
          <w:rFonts w:ascii="Times New Roman" w:hAnsi="Times New Roman" w:cs="Times New Roman"/>
          <w:sz w:val="24"/>
          <w:szCs w:val="24"/>
          <w:lang w:val="mt-MT"/>
        </w:rPr>
        <w:t>allem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waqt li t-tieni grupp jifforma purċ</w:t>
      </w:r>
      <w:r w:rsidR="00ED3CEE" w:rsidRPr="00512F32">
        <w:rPr>
          <w:rFonts w:ascii="Times New Roman" w:hAnsi="Times New Roman" w:cs="Times New Roman"/>
          <w:sz w:val="24"/>
          <w:szCs w:val="24"/>
          <w:lang w:val="mt-MT"/>
        </w:rPr>
        <w:t>issjoni ta’ luttu u ta’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mewt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Dan it-tieni grupp iħ</w:t>
      </w:r>
      <w:r w:rsidR="00ED3CEE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allina bla kliem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l-</w:t>
      </w:r>
      <w:r w:rsidR="00ED3CEE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aktar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quddiem il-fatt tal-mewt ta’ żagħżugħ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, liema mewt hija dejjem traġika f’dik l-età. </w:t>
      </w:r>
      <w:r w:rsidR="00ED3CEE" w:rsidRPr="00512F32">
        <w:rPr>
          <w:rFonts w:ascii="Times New Roman" w:hAnsi="Times New Roman" w:cs="Times New Roman"/>
          <w:sz w:val="24"/>
          <w:szCs w:val="24"/>
          <w:lang w:val="mt-MT"/>
        </w:rPr>
        <w:t>Aktar mi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nn hekk huwa tifel waħ</w:t>
      </w:r>
      <w:r w:rsidR="00ED3CEE" w:rsidRPr="00512F32">
        <w:rPr>
          <w:rFonts w:ascii="Times New Roman" w:hAnsi="Times New Roman" w:cs="Times New Roman"/>
          <w:sz w:val="24"/>
          <w:szCs w:val="24"/>
          <w:lang w:val="mt-MT"/>
        </w:rPr>
        <w:t>du u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ommu hija armla, hekk li t-traġedja tikber għax huwa l-unika għożż</w:t>
      </w:r>
      <w:r w:rsidR="00ED3CEE" w:rsidRPr="00512F32">
        <w:rPr>
          <w:rFonts w:ascii="Times New Roman" w:hAnsi="Times New Roman" w:cs="Times New Roman"/>
          <w:sz w:val="24"/>
          <w:szCs w:val="24"/>
          <w:lang w:val="mt-MT"/>
        </w:rPr>
        <w:t>a ta’ din l-omm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, u l-unika garanzija għall-futur tagħha u għ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all-anzjanità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tagħ</w:t>
      </w:r>
      <w:r w:rsidR="00ED3CEE" w:rsidRPr="00512F32">
        <w:rPr>
          <w:rFonts w:ascii="Times New Roman" w:hAnsi="Times New Roman" w:cs="Times New Roman"/>
          <w:sz w:val="24"/>
          <w:szCs w:val="24"/>
          <w:lang w:val="mt-MT"/>
        </w:rPr>
        <w:t>ha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ED3CEE" w:rsidRPr="00512F32">
        <w:rPr>
          <w:rFonts w:ascii="Times New Roman" w:hAnsi="Times New Roman" w:cs="Times New Roman"/>
          <w:sz w:val="24"/>
          <w:szCs w:val="24"/>
          <w:lang w:val="mt-MT"/>
        </w:rPr>
        <w:t>Hija tisfa’ bla protezzj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oni u mingħajr appoġġ finanzjarju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ED3CEE" w:rsidRPr="00512F32">
        <w:rPr>
          <w:rFonts w:ascii="Times New Roman" w:hAnsi="Times New Roman" w:cs="Times New Roman"/>
          <w:sz w:val="24"/>
          <w:szCs w:val="24"/>
          <w:lang w:val="mt-MT"/>
        </w:rPr>
        <w:t>Hija ppruvata fis-sent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imenti, fl-affetti, fil-qagħda soċjali u ekonomika u fit-tama u s-sens tal-ħajja tagħ</w:t>
      </w:r>
      <w:r w:rsidR="00ED3CEE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ha. </w:t>
      </w:r>
    </w:p>
    <w:p w:rsidR="00ED3CEE" w:rsidRPr="00512F32" w:rsidRDefault="00375CEC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Il-Va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mt-MT"/>
        </w:rPr>
        <w:t>nġ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elu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ma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jag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proofErr w:type="spellStart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>tini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mt-MT"/>
        </w:rPr>
        <w:t>e</w:t>
      </w:r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x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proofErr w:type="spellStart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>jiel</w:t>
      </w:r>
      <w:proofErr w:type="spellEnd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tas-</w:t>
      </w:r>
      <w:proofErr w:type="spellStart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>sentimenti</w:t>
      </w:r>
      <w:proofErr w:type="spellEnd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tan-</w:t>
      </w:r>
      <w:proofErr w:type="gramStart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>nies</w:t>
      </w:r>
      <w:proofErr w:type="gramEnd"/>
      <w:r w:rsidR="0009046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Ma </w:t>
      </w:r>
      <w:proofErr w:type="spellStart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>nafux</w:t>
      </w:r>
      <w:proofErr w:type="spellEnd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>jekk</w:t>
      </w:r>
      <w:proofErr w:type="spellEnd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il-</w:t>
      </w:r>
      <w:proofErr w:type="spellStart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>mara</w:t>
      </w:r>
      <w:proofErr w:type="spellEnd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>hix</w:t>
      </w:r>
      <w:proofErr w:type="spellEnd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>tibki</w:t>
      </w:r>
      <w:proofErr w:type="spellEnd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>jew</w:t>
      </w:r>
      <w:proofErr w:type="spellEnd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>ssofri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jew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liema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huma l-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sibijiet</w:t>
      </w:r>
      <w:proofErr w:type="spellEnd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tal-folla</w:t>
      </w:r>
      <w:proofErr w:type="spellEnd"/>
      <w:r w:rsidR="0009046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Dan 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bi</w:t>
      </w:r>
      <w:r w:rsidRPr="00512F32">
        <w:rPr>
          <w:rFonts w:ascii="Times New Roman" w:hAnsi="Times New Roman" w:cs="Times New Roman"/>
          <w:sz w:val="24"/>
          <w:szCs w:val="24"/>
          <w:lang w:val="fr-FR"/>
        </w:rPr>
        <w:t>ex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ting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ata</w:t>
      </w:r>
      <w:proofErr w:type="spellEnd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atten</w:t>
      </w:r>
      <w:r w:rsidRPr="00512F32">
        <w:rPr>
          <w:rFonts w:ascii="Times New Roman" w:hAnsi="Times New Roman" w:cs="Times New Roman"/>
          <w:sz w:val="24"/>
          <w:szCs w:val="24"/>
          <w:lang w:val="fr-FR"/>
        </w:rPr>
        <w:t>zjoni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akbar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lis-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sentimenti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ta’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hekk</w:t>
      </w:r>
      <w:proofErr w:type="spellEnd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li d</w:t>
      </w:r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an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is-skiet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tar-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rakkont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huwa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ma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sub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biex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ti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dh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er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il-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niena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u l-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kompassjoni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fl-im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mt-MT"/>
        </w:rPr>
        <w:t>ġ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ieba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ta’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D3CEE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332C6" w:rsidRPr="00512F32" w:rsidRDefault="0032025A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sz w:val="24"/>
          <w:szCs w:val="24"/>
          <w:lang w:val="fr-FR"/>
        </w:rPr>
        <w:t>L-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inizjattiva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dejjem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je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odha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– li 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kieku</w:t>
      </w:r>
      <w:proofErr w:type="spellEnd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kompla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triqtu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bla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ma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waqaf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add</w:t>
      </w:r>
      <w:proofErr w:type="spellEnd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minn</w:t>
      </w:r>
      <w:proofErr w:type="spellEnd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dawn</w:t>
      </w:r>
      <w:proofErr w:type="spellEnd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in-</w:t>
      </w:r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nies ma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kien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ġ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arrab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it-tama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l-fer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r w:rsidR="0009046C">
        <w:rPr>
          <w:rFonts w:ascii="Times New Roman" w:hAnsi="Times New Roman" w:cs="Times New Roman"/>
          <w:sz w:val="24"/>
          <w:szCs w:val="24"/>
          <w:lang w:val="fr-FR"/>
        </w:rPr>
        <w:t xml:space="preserve"> li </w:t>
      </w:r>
      <w:proofErr w:type="spellStart"/>
      <w:r w:rsidR="0009046C">
        <w:rPr>
          <w:rFonts w:ascii="Times New Roman" w:hAnsi="Times New Roman" w:cs="Times New Roman"/>
          <w:sz w:val="24"/>
          <w:szCs w:val="24"/>
          <w:lang w:val="fr-FR"/>
        </w:rPr>
        <w:t>Ġ</w:t>
      </w:r>
      <w:r w:rsidRPr="00512F32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09046C">
        <w:rPr>
          <w:rFonts w:ascii="Times New Roman" w:hAnsi="Times New Roman" w:cs="Times New Roman"/>
          <w:sz w:val="24"/>
          <w:szCs w:val="24"/>
          <w:lang w:val="fr-FR"/>
        </w:rPr>
        <w:t>ù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biss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jista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’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jag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r w:rsidRPr="00512F32">
        <w:rPr>
          <w:rFonts w:ascii="Times New Roman" w:hAnsi="Times New Roman" w:cs="Times New Roman"/>
          <w:sz w:val="24"/>
          <w:szCs w:val="24"/>
          <w:lang w:val="fr-FR"/>
        </w:rPr>
        <w:t>ti</w:t>
      </w:r>
      <w:r w:rsidR="0009046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jara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x-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xena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jinteba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b’dak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li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kien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qieg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ed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2F32">
        <w:rPr>
          <w:rFonts w:ascii="Times New Roman" w:hAnsi="Times New Roman" w:cs="Times New Roman"/>
          <w:sz w:val="24"/>
          <w:szCs w:val="24"/>
          <w:lang w:val="fr-FR"/>
        </w:rPr>
        <w:t>ji</w:t>
      </w:r>
      <w:proofErr w:type="spellEnd"/>
      <w:r w:rsidRPr="00512F32">
        <w:rPr>
          <w:rFonts w:ascii="Times New Roman" w:hAnsi="Times New Roman" w:cs="Times New Roman"/>
          <w:sz w:val="24"/>
          <w:szCs w:val="24"/>
          <w:lang w:val="mt-MT"/>
        </w:rPr>
        <w:t>ġ</w:t>
      </w:r>
      <w:r w:rsidRPr="00512F32">
        <w:rPr>
          <w:rFonts w:ascii="Times New Roman" w:hAnsi="Times New Roman" w:cs="Times New Roman"/>
          <w:sz w:val="24"/>
          <w:szCs w:val="24"/>
          <w:lang w:val="fr-FR"/>
        </w:rPr>
        <w:t>ri u g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alhekk</w:t>
      </w:r>
      <w:proofErr w:type="spellEnd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jieqaf</w:t>
      </w:r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niftakru</w:t>
      </w:r>
      <w:proofErr w:type="spellEnd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fil-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parabbola</w:t>
      </w:r>
      <w:proofErr w:type="spellEnd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tas-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Samaritan</w:t>
      </w:r>
      <w:proofErr w:type="spellEnd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it-tajjeb</w:t>
      </w:r>
      <w:proofErr w:type="spellEnd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>Lq</w:t>
      </w:r>
      <w:proofErr w:type="spellEnd"/>
      <w:r w:rsidR="008332C6" w:rsidRPr="00512F32">
        <w:rPr>
          <w:rFonts w:ascii="Times New Roman" w:hAnsi="Times New Roman" w:cs="Times New Roman"/>
          <w:sz w:val="24"/>
          <w:szCs w:val="24"/>
          <w:lang w:val="fr-FR"/>
        </w:rPr>
        <w:t xml:space="preserve"> 10)</w:t>
      </w:r>
      <w:r w:rsidR="0009046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9046C" w:rsidRDefault="0009046C" w:rsidP="00512F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t-MT"/>
        </w:rPr>
      </w:pPr>
    </w:p>
    <w:p w:rsidR="0009046C" w:rsidRDefault="0009046C">
      <w:pPr>
        <w:rPr>
          <w:rFonts w:ascii="Times New Roman" w:hAnsi="Times New Roman" w:cs="Times New Roman"/>
          <w:b/>
          <w:sz w:val="24"/>
          <w:szCs w:val="24"/>
          <w:lang w:val="mt-MT"/>
        </w:rPr>
      </w:pPr>
      <w:r>
        <w:rPr>
          <w:rFonts w:ascii="Times New Roman" w:hAnsi="Times New Roman" w:cs="Times New Roman"/>
          <w:b/>
          <w:sz w:val="24"/>
          <w:szCs w:val="24"/>
          <w:lang w:val="mt-MT"/>
        </w:rPr>
        <w:br w:type="page"/>
      </w:r>
    </w:p>
    <w:p w:rsidR="00BA7F27" w:rsidRPr="00512F32" w:rsidRDefault="0032025A" w:rsidP="00512F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lastRenderedPageBreak/>
        <w:t>v.</w:t>
      </w:r>
      <w:r w:rsidR="0009046C">
        <w:rPr>
          <w:rFonts w:ascii="Times New Roman" w:hAnsi="Times New Roman" w:cs="Times New Roman"/>
          <w:b/>
          <w:sz w:val="24"/>
          <w:szCs w:val="24"/>
          <w:lang w:val="mt-MT"/>
        </w:rPr>
        <w:t xml:space="preserve"> </w:t>
      </w:r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11-12: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“</w:t>
      </w:r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 xml:space="preserve">F’dak iż-żmien, Ġesù mar f’belt jisimha Najn, u marru miegħu d-dixxipli tiegħu u kotra kbira ta’ nies. Kif wasal qrib il-bieb tal-belt, kienu qegħdin iġorru wieħed mejjet li ommu, mara armla, ma kellhiex ħliefu; u magħha kien hemm għadd ġmielu ta’ nies mill-belt.” </w:t>
      </w:r>
    </w:p>
    <w:p w:rsidR="00DC6291" w:rsidRPr="00512F32" w:rsidRDefault="00FD4A48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sz w:val="24"/>
          <w:szCs w:val="24"/>
          <w:lang w:val="mt-MT"/>
        </w:rPr>
        <w:t>Il-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>profeti kienu xebbħu r-relazzjoni bejn Alla u l-poplu tiegħu maż-żwieġ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Alla 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>huwa l-għarus u Iżrael huwa l-għarusa tiegħ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u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Imma frott ta’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ħafna infedeltajiet, dan iż-żwieġ spiċċa fix-xejn, u l-poplu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ta’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Iżrael sar meqjus daqs armla, mingħ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a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>jr raġel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D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>an huwa l-kuntest bibliku li jgħ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inna nifhmu dan ir-rakkont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>Fuq kollox d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a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>n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ir-rakkont huwa m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>ifhum aħjar ma’ dak li nsibu qabel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f’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>San L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uqa me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ta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jiġi msejjaħ miċ-ċ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enturjun biex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ifejjaqlu l-qaddej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. Ġesù</w:t>
      </w:r>
      <w:r w:rsidR="00DC6291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jfaħħar il-fidi tiegħu u jistqarr: “F’ħadd f’Iżrael ma sibt fidi bħal din.”  Mela Luqa jrid jippreżentalna s-sitwazzjoni li jinsab fiha l-poplu ta’ Iżrael, poplu mingħajr fidi u bħala konsegwenza mingħajr tama.</w:t>
      </w:r>
    </w:p>
    <w:p w:rsidR="00DC6291" w:rsidRPr="00512F32" w:rsidRDefault="00DC6291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sz w:val="24"/>
          <w:szCs w:val="24"/>
          <w:lang w:val="mt-MT"/>
        </w:rPr>
        <w:t>D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an huwa poplu li ma jafx jekk mh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ux għajr li jirrepeti ritwali ta’ mewt, li huma inutli u ma jiswew għal xejn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Din hija reliġjon skjava tal-mewt. </w:t>
      </w:r>
    </w:p>
    <w:p w:rsidR="0032025A" w:rsidRPr="00512F32" w:rsidRDefault="00DC6291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Niftakru li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jinsab fil-vjaġġ il-kbir li jrid iwasslu Ġerusale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m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m u fi triqtu jiltaqa’ ma’ triqat il-poplu u jieqaf biex jgħinhom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Jekk triqtna ma tlaqq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a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għnix mal-oħrajn ifisser li m’aħniex fi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t-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triq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ta’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Kristu!</w:t>
      </w:r>
      <w:r w:rsidR="00FD4A48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</w:t>
      </w:r>
      <w:r w:rsidR="0032025A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</w:t>
      </w:r>
    </w:p>
    <w:p w:rsidR="0009046C" w:rsidRDefault="0009046C" w:rsidP="00512F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t-MT"/>
        </w:rPr>
      </w:pPr>
    </w:p>
    <w:p w:rsidR="0032025A" w:rsidRPr="00512F32" w:rsidRDefault="0032025A" w:rsidP="00512F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v. 13-15: “</w:t>
      </w:r>
      <w:r w:rsidRPr="00512F32">
        <w:rPr>
          <w:rFonts w:ascii="Times New Roman" w:hAnsi="Times New Roman" w:cs="Times New Roman"/>
          <w:b/>
          <w:sz w:val="24"/>
          <w:szCs w:val="24"/>
          <w:lang w:val="es-ES"/>
        </w:rPr>
        <w:t xml:space="preserve">Kif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  <w:lang w:val="es-ES"/>
        </w:rPr>
        <w:t>raha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l-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  <w:lang w:val="es-ES"/>
        </w:rPr>
        <w:t>Mulej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t</w:t>
      </w:r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ħ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  <w:lang w:val="es-ES"/>
        </w:rPr>
        <w:t>assarha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u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  <w:lang w:val="es-ES"/>
        </w:rPr>
        <w:t>qalilha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“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  <w:lang w:val="es-ES"/>
        </w:rPr>
        <w:t>Tibkix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  <w:lang w:val="es-ES"/>
        </w:rPr>
        <w:t>!</w:t>
      </w:r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”</w:t>
      </w:r>
      <w:r w:rsidRPr="00512F3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Resaq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>, u mess it-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tebut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Dawk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 li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kienu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qeg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ħ</w:t>
      </w:r>
      <w:r w:rsidRPr="00512F32">
        <w:rPr>
          <w:rFonts w:ascii="Times New Roman" w:hAnsi="Times New Roman" w:cs="Times New Roman"/>
          <w:b/>
          <w:sz w:val="24"/>
          <w:szCs w:val="24"/>
        </w:rPr>
        <w:t xml:space="preserve">din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jerfg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ħ</w:t>
      </w:r>
      <w:r w:rsidRPr="00512F32">
        <w:rPr>
          <w:rFonts w:ascii="Times New Roman" w:hAnsi="Times New Roman" w:cs="Times New Roman"/>
          <w:b/>
          <w:sz w:val="24"/>
          <w:szCs w:val="24"/>
        </w:rPr>
        <w:t xml:space="preserve">uh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waqfu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. U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hu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qal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“Ż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ag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ħż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ug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ħ</w:t>
      </w:r>
      <w:r w:rsidRPr="00512F3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qieg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ħ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ed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ng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ħ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idlek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qum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>!</w:t>
      </w:r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”</w:t>
      </w:r>
      <w:r w:rsidRPr="00512F32">
        <w:rPr>
          <w:rFonts w:ascii="Times New Roman" w:hAnsi="Times New Roman" w:cs="Times New Roman"/>
          <w:b/>
          <w:sz w:val="24"/>
          <w:szCs w:val="24"/>
        </w:rPr>
        <w:t xml:space="preserve"> U l-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mejjet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qam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bilqieg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ħ</w:t>
      </w:r>
      <w:r w:rsidRPr="00512F32">
        <w:rPr>
          <w:rFonts w:ascii="Times New Roman" w:hAnsi="Times New Roman" w:cs="Times New Roman"/>
          <w:b/>
          <w:sz w:val="24"/>
          <w:szCs w:val="24"/>
        </w:rPr>
        <w:t xml:space="preserve">da u </w:t>
      </w:r>
      <w:proofErr w:type="spellStart"/>
      <w:proofErr w:type="gramStart"/>
      <w:r w:rsidRPr="00512F32">
        <w:rPr>
          <w:rFonts w:ascii="Times New Roman" w:hAnsi="Times New Roman" w:cs="Times New Roman"/>
          <w:b/>
          <w:sz w:val="24"/>
          <w:szCs w:val="24"/>
        </w:rPr>
        <w:t>beda</w:t>
      </w:r>
      <w:proofErr w:type="spellEnd"/>
      <w:proofErr w:type="gram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jitkellem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. U </w:t>
      </w:r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Ġ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esù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tah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lil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F32">
        <w:rPr>
          <w:rFonts w:ascii="Times New Roman" w:hAnsi="Times New Roman" w:cs="Times New Roman"/>
          <w:b/>
          <w:sz w:val="24"/>
          <w:szCs w:val="24"/>
        </w:rPr>
        <w:t>ommu</w:t>
      </w:r>
      <w:proofErr w:type="spellEnd"/>
      <w:r w:rsidRPr="00512F32">
        <w:rPr>
          <w:rFonts w:ascii="Times New Roman" w:hAnsi="Times New Roman" w:cs="Times New Roman"/>
          <w:b/>
          <w:sz w:val="24"/>
          <w:szCs w:val="24"/>
        </w:rPr>
        <w:t>.</w:t>
      </w:r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 xml:space="preserve">” </w:t>
      </w:r>
    </w:p>
    <w:p w:rsidR="007D59A9" w:rsidRPr="00512F32" w:rsidRDefault="0032025A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sz w:val="24"/>
          <w:szCs w:val="24"/>
          <w:lang w:val="mt-MT"/>
        </w:rPr>
        <w:t>Mal-vers 13 tibda l-ġrajja fiha nfisha għ</w:t>
      </w:r>
      <w:r w:rsidR="008332C6" w:rsidRPr="00512F32">
        <w:rPr>
          <w:rFonts w:ascii="Times New Roman" w:hAnsi="Times New Roman" w:cs="Times New Roman"/>
          <w:sz w:val="24"/>
          <w:szCs w:val="24"/>
          <w:lang w:val="mt-MT"/>
        </w:rPr>
        <w:t>ali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ex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8332C6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jara l-korteo funebri u jseg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wu l-kliem u l-azzjonijiet tiegħu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Il-ħ</w:t>
      </w:r>
      <w:r w:rsidR="008332C6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arsa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tiegħ</w:t>
      </w:r>
      <w:r w:rsidR="0038624E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u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mhix indifferenti quddiem il-miżerja imma mingħ</w:t>
      </w:r>
      <w:r w:rsidR="0038624E" w:rsidRPr="00512F32">
        <w:rPr>
          <w:rFonts w:ascii="Times New Roman" w:hAnsi="Times New Roman" w:cs="Times New Roman"/>
          <w:sz w:val="24"/>
          <w:szCs w:val="24"/>
          <w:lang w:val="mt-MT"/>
        </w:rPr>
        <w:t>ajr ma jieqaf fil-ko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mmozzjoni jew f’xi kelma sempliċi ta’ faraġ</w:t>
      </w:r>
      <w:r w:rsidR="0038624E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, </w:t>
      </w:r>
      <w:r w:rsidR="007D59A9" w:rsidRPr="00512F32">
        <w:rPr>
          <w:rFonts w:ascii="Times New Roman" w:hAnsi="Times New Roman" w:cs="Times New Roman"/>
          <w:sz w:val="24"/>
          <w:szCs w:val="24"/>
          <w:lang w:val="mt-MT"/>
        </w:rPr>
        <w:t>imma d-dehra twass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lu biex jerfa’ s-sitwazzjoni u jimmotiva lilu nnifsu</w:t>
      </w:r>
      <w:r w:rsidR="007D59A9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biex jilt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aqa’, jibni relazzjoni, u jwassal għall-ħ</w:t>
      </w:r>
      <w:r w:rsidR="007D59A9" w:rsidRPr="00512F32">
        <w:rPr>
          <w:rFonts w:ascii="Times New Roman" w:hAnsi="Times New Roman" w:cs="Times New Roman"/>
          <w:sz w:val="24"/>
          <w:szCs w:val="24"/>
          <w:lang w:val="mt-MT"/>
        </w:rPr>
        <w:t>ajja vera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</w:p>
    <w:p w:rsidR="007D59A9" w:rsidRPr="00512F32" w:rsidRDefault="0032025A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Il-ħarsa ta’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7D59A9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ma tmurx lejn it-tifel mejjet imma lejn l-o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mm: mhix il-mewt li tqanqal il-ħ</w:t>
      </w:r>
      <w:r w:rsidR="007D59A9" w:rsidRPr="00512F32">
        <w:rPr>
          <w:rFonts w:ascii="Times New Roman" w:hAnsi="Times New Roman" w:cs="Times New Roman"/>
          <w:sz w:val="24"/>
          <w:szCs w:val="24"/>
          <w:lang w:val="mt-MT"/>
        </w:rPr>
        <w:t>niena imma l-omm li tibki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7D59A9" w:rsidRPr="00512F32">
        <w:rPr>
          <w:rFonts w:ascii="Times New Roman" w:hAnsi="Times New Roman" w:cs="Times New Roman"/>
          <w:sz w:val="24"/>
          <w:szCs w:val="24"/>
          <w:lang w:val="mt-MT"/>
        </w:rPr>
        <w:t>It-tbatija ta’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din l-omm hija </w:t>
      </w:r>
      <w:r w:rsidR="00BA22BE">
        <w:rPr>
          <w:rFonts w:ascii="Times New Roman" w:hAnsi="Times New Roman" w:cs="Times New Roman"/>
          <w:sz w:val="24"/>
          <w:szCs w:val="24"/>
          <w:lang w:val="mt-MT"/>
        </w:rPr>
        <w:t>i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nsopportabbli għal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Ġesù. Ġesù</w:t>
      </w:r>
      <w:r w:rsidR="007D59A9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h</w:t>
      </w:r>
      <w:r w:rsidR="00BA22BE">
        <w:rPr>
          <w:rFonts w:ascii="Times New Roman" w:hAnsi="Times New Roman" w:cs="Times New Roman"/>
          <w:sz w:val="24"/>
          <w:szCs w:val="24"/>
          <w:lang w:val="mt-MT"/>
        </w:rPr>
        <w:t>uwa l-profeta u l-M</w:t>
      </w:r>
      <w:r w:rsidR="007D59A9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essija li b’mod straordinarju huwa nteressat 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minn dawk li huma l-aktar fil-miżerja, waqt li juri l-ħniena ta’ Alla li tieħu ħsieb il-bżonnijiet fiżiċ</w:t>
      </w:r>
      <w:r w:rsidR="007D59A9" w:rsidRPr="00512F32">
        <w:rPr>
          <w:rFonts w:ascii="Times New Roman" w:hAnsi="Times New Roman" w:cs="Times New Roman"/>
          <w:sz w:val="24"/>
          <w:szCs w:val="24"/>
          <w:lang w:val="mt-MT"/>
        </w:rPr>
        <w:t>i u spiritwali tal-bniedem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</w:p>
    <w:p w:rsidR="008332C6" w:rsidRPr="00512F32" w:rsidRDefault="00DC6291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sz w:val="24"/>
          <w:szCs w:val="24"/>
          <w:lang w:val="mt-MT"/>
        </w:rPr>
        <w:t>Bie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x jesprimi l-ħniena u l-kompassjoni ta’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7D59A9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, Luqa 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juża’ l-verb </w:t>
      </w:r>
      <w:r w:rsidR="00BA7F27" w:rsidRPr="00512F32">
        <w:rPr>
          <w:rFonts w:ascii="Times New Roman" w:hAnsi="Times New Roman" w:cs="Times New Roman"/>
          <w:i/>
          <w:sz w:val="24"/>
          <w:szCs w:val="24"/>
          <w:lang w:val="mt-MT"/>
        </w:rPr>
        <w:t>splag</w:t>
      </w:r>
      <w:r w:rsidR="00D770FD" w:rsidRPr="00512F32">
        <w:rPr>
          <w:rFonts w:ascii="Times New Roman" w:hAnsi="Times New Roman" w:cs="Times New Roman"/>
          <w:i/>
          <w:sz w:val="24"/>
          <w:szCs w:val="24"/>
          <w:lang w:val="mt-MT"/>
        </w:rPr>
        <w:t>nizomai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, li jirreferi 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għall-ġewwieni tal-bniedem bħala l-post fejn joriġ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>inaw is-sentimenti l-aktar profondi tal-bniedem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Dan il-verb jintuż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a darbtejn oħ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>ra: fil-parabbola tas-Samaritan it-</w:t>
      </w:r>
      <w:r w:rsidR="00BA22BE">
        <w:rPr>
          <w:rFonts w:ascii="Times New Roman" w:hAnsi="Times New Roman" w:cs="Times New Roman"/>
          <w:sz w:val="24"/>
          <w:szCs w:val="24"/>
          <w:lang w:val="mt-MT"/>
        </w:rPr>
        <w:t>T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ajjeb (Lq10,33) u tal-</w:t>
      </w:r>
      <w:r w:rsidR="00BA22BE">
        <w:rPr>
          <w:rFonts w:ascii="Times New Roman" w:hAnsi="Times New Roman" w:cs="Times New Roman"/>
          <w:sz w:val="24"/>
          <w:szCs w:val="24"/>
          <w:lang w:val="mt-MT"/>
        </w:rPr>
        <w:t>I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ben il-</w:t>
      </w:r>
      <w:r w:rsidR="00BA22BE">
        <w:rPr>
          <w:rFonts w:ascii="Times New Roman" w:hAnsi="Times New Roman" w:cs="Times New Roman"/>
          <w:sz w:val="24"/>
          <w:szCs w:val="24"/>
          <w:lang w:val="mt-MT"/>
        </w:rPr>
        <w:t>Ħ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>ali</w:t>
      </w:r>
      <w:r w:rsidR="0038624E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>(Lq 15,20)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Dan il-verb jindika azzjoni divina li </w:t>
      </w:r>
      <w:r w:rsidR="003F1BA6" w:rsidRPr="00512F32">
        <w:rPr>
          <w:rFonts w:ascii="Times New Roman" w:hAnsi="Times New Roman" w:cs="Times New Roman"/>
          <w:sz w:val="24"/>
          <w:szCs w:val="24"/>
          <w:lang w:val="mt-MT"/>
        </w:rPr>
        <w:t>tidher kemm fis-samaritan kif u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koll </w:t>
      </w:r>
      <w:r w:rsidR="003F1BA6" w:rsidRPr="00512F32">
        <w:rPr>
          <w:rFonts w:ascii="Times New Roman" w:hAnsi="Times New Roman" w:cs="Times New Roman"/>
          <w:sz w:val="24"/>
          <w:szCs w:val="24"/>
          <w:lang w:val="mt-MT"/>
        </w:rPr>
        <w:t>fil-missier tal-parab</w:t>
      </w:r>
      <w:r w:rsidR="00BA22BE">
        <w:rPr>
          <w:rFonts w:ascii="Times New Roman" w:hAnsi="Times New Roman" w:cs="Times New Roman"/>
          <w:sz w:val="24"/>
          <w:szCs w:val="24"/>
          <w:lang w:val="mt-MT"/>
        </w:rPr>
        <w:t>b</w:t>
      </w:r>
      <w:r w:rsidR="003F1BA6" w:rsidRPr="00512F32">
        <w:rPr>
          <w:rFonts w:ascii="Times New Roman" w:hAnsi="Times New Roman" w:cs="Times New Roman"/>
          <w:sz w:val="24"/>
          <w:szCs w:val="24"/>
          <w:lang w:val="mt-MT"/>
        </w:rPr>
        <w:t>ola.</w:t>
      </w:r>
    </w:p>
    <w:p w:rsidR="00D770FD" w:rsidRPr="00512F32" w:rsidRDefault="0009046C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>
        <w:rPr>
          <w:rFonts w:ascii="Times New Roman" w:hAnsi="Times New Roman" w:cs="Times New Roman"/>
          <w:sz w:val="24"/>
          <w:szCs w:val="24"/>
          <w:lang w:val="mt-MT"/>
        </w:rPr>
        <w:lastRenderedPageBreak/>
        <w:t>Ġesù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joqrob lejn it-tebut, mingħajr biż</w:t>
      </w:r>
      <w:r w:rsidR="00BA22BE">
        <w:rPr>
          <w:rFonts w:ascii="Times New Roman" w:hAnsi="Times New Roman" w:cs="Times New Roman"/>
          <w:sz w:val="24"/>
          <w:szCs w:val="24"/>
          <w:lang w:val="mt-MT"/>
        </w:rPr>
        <w:t>a’ li se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jikser xi konve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nzjoni soċ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jali jew 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xi purit</w:t>
      </w:r>
      <w:r w:rsidR="00BA22BE">
        <w:rPr>
          <w:rFonts w:ascii="Times New Roman" w:hAnsi="Times New Roman" w:cs="Times New Roman"/>
          <w:sz w:val="24"/>
          <w:szCs w:val="24"/>
          <w:lang w:val="mt-MT"/>
        </w:rPr>
        <w:t>à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ritwali</w:t>
      </w:r>
      <w:r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Għ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alih huwa 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aktar importanti li jkattar il-ħajja, jagħti attenzjoni lill-persuna, ifarraġ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mara omm fil-luttu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- aktar milli josserva preċ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>etti es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terjuri</w:t>
      </w:r>
      <w:r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Hekk juri l-bniedem bħ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>ala l-prijo</w:t>
      </w:r>
      <w:r w:rsidR="00BA22BE">
        <w:rPr>
          <w:rFonts w:ascii="Times New Roman" w:hAnsi="Times New Roman" w:cs="Times New Roman"/>
          <w:sz w:val="24"/>
          <w:szCs w:val="24"/>
          <w:lang w:val="mt-MT"/>
        </w:rPr>
        <w:t>rità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waħ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>danija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, u għalhekk l-ewwel ħaġa li jagħ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>mel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, hu li</w:t>
      </w:r>
      <w:r w:rsidR="00BA22BE">
        <w:rPr>
          <w:rFonts w:ascii="Times New Roman" w:hAnsi="Times New Roman" w:cs="Times New Roman"/>
          <w:sz w:val="24"/>
          <w:szCs w:val="24"/>
          <w:lang w:val="mt-MT"/>
        </w:rPr>
        <w:t xml:space="preserve"> jindirizza lill-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omm u jgħidilha: T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ibkix!  </w:t>
      </w:r>
    </w:p>
    <w:p w:rsidR="00D770FD" w:rsidRPr="00512F32" w:rsidRDefault="0009046C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ma</w:t>
      </w:r>
      <w:r w:rsidR="00BA22BE">
        <w:rPr>
          <w:rFonts w:ascii="Times New Roman" w:hAnsi="Times New Roman" w:cs="Times New Roman"/>
          <w:sz w:val="24"/>
          <w:szCs w:val="24"/>
          <w:lang w:val="mt-MT"/>
        </w:rPr>
        <w:t xml:space="preserve"> ji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qafx mal-kompassjoni imma għ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>a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ndu l-qawwa wkoll li jibdel il-ġrajjiet</w:t>
      </w:r>
      <w:r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Jgħid liż-żagħżugħ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biex iqum</w:t>
      </w:r>
      <w:r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Il-verb jirreferi għall-qawmien ta’ K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>ristu imma w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koll jindika l-qawwa ta’ ħajja ġdida li l-Kelma ta’ </w:t>
      </w:r>
      <w:r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trodd lill-bniedem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>.</w:t>
      </w:r>
    </w:p>
    <w:p w:rsidR="00BA22BE" w:rsidRDefault="00BA22BE" w:rsidP="00512F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t-MT"/>
        </w:rPr>
      </w:pPr>
    </w:p>
    <w:p w:rsidR="00D770FD" w:rsidRDefault="00BA22BE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 w:rsidRPr="00BA22BE">
        <w:rPr>
          <w:rFonts w:ascii="Times New Roman" w:hAnsi="Times New Roman" w:cs="Times New Roman"/>
          <w:b/>
          <w:sz w:val="24"/>
          <w:szCs w:val="24"/>
          <w:lang w:val="mt-MT"/>
        </w:rPr>
        <w:t>v</w:t>
      </w:r>
      <w:r w:rsidR="00BA7F27" w:rsidRPr="00BA22BE">
        <w:rPr>
          <w:rFonts w:ascii="Times New Roman" w:hAnsi="Times New Roman" w:cs="Times New Roman"/>
          <w:b/>
          <w:sz w:val="24"/>
          <w:szCs w:val="24"/>
          <w:lang w:val="mt-MT"/>
        </w:rPr>
        <w:t>. 15b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jrodd l-iben lill-omm u b’dan il-ġest jagħti mill-ġ</w:t>
      </w:r>
      <w:r>
        <w:rPr>
          <w:rFonts w:ascii="Times New Roman" w:hAnsi="Times New Roman" w:cs="Times New Roman"/>
          <w:sz w:val="24"/>
          <w:szCs w:val="24"/>
          <w:lang w:val="mt-MT"/>
        </w:rPr>
        <w:t>did l-identità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lill-omm u lill-iben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>Il-mewt kienet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kisret din ir-relazzjoni imma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jerġ</w:t>
      </w:r>
      <w:r w:rsidR="00D770FD" w:rsidRPr="00512F32">
        <w:rPr>
          <w:rFonts w:ascii="Times New Roman" w:hAnsi="Times New Roman" w:cs="Times New Roman"/>
          <w:sz w:val="24"/>
          <w:szCs w:val="24"/>
          <w:lang w:val="mt-MT"/>
        </w:rPr>
        <w:t>a’ jwaqqaf dak li nkiser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D770FD" w:rsidRPr="00512F32">
        <w:rPr>
          <w:rFonts w:ascii="Times New Roman" w:hAnsi="Times New Roman" w:cs="Times New Roman"/>
          <w:sz w:val="24"/>
          <w:szCs w:val="24"/>
          <w:lang w:val="es-ES"/>
        </w:rPr>
        <w:t>L-</w:t>
      </w:r>
      <w:proofErr w:type="spellStart"/>
      <w:r w:rsidR="00D770FD" w:rsidRPr="00512F32">
        <w:rPr>
          <w:rFonts w:ascii="Times New Roman" w:hAnsi="Times New Roman" w:cs="Times New Roman"/>
          <w:sz w:val="24"/>
          <w:szCs w:val="24"/>
          <w:lang w:val="es-ES"/>
        </w:rPr>
        <w:t>opra</w:t>
      </w:r>
      <w:proofErr w:type="spellEnd"/>
      <w:r w:rsidR="00D770FD" w:rsidRPr="00512F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770FD" w:rsidRPr="00512F32">
        <w:rPr>
          <w:rFonts w:ascii="Times New Roman" w:hAnsi="Times New Roman" w:cs="Times New Roman"/>
          <w:sz w:val="24"/>
          <w:szCs w:val="24"/>
          <w:lang w:val="es-ES"/>
        </w:rPr>
        <w:t>ta</w:t>
      </w:r>
      <w:proofErr w:type="spellEnd"/>
      <w:r w:rsidR="00D770FD" w:rsidRPr="00512F32">
        <w:rPr>
          <w:rFonts w:ascii="Times New Roman" w:hAnsi="Times New Roman" w:cs="Times New Roman"/>
          <w:sz w:val="24"/>
          <w:szCs w:val="24"/>
          <w:lang w:val="es-ES"/>
        </w:rPr>
        <w:t>’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770FD" w:rsidRPr="00512F32">
        <w:rPr>
          <w:rFonts w:ascii="Times New Roman" w:hAnsi="Times New Roman" w:cs="Times New Roman"/>
          <w:sz w:val="24"/>
          <w:szCs w:val="24"/>
          <w:lang w:val="es-ES"/>
        </w:rPr>
        <w:t>Alla</w:t>
      </w:r>
      <w:proofErr w:type="spellEnd"/>
      <w:r w:rsidR="00D770FD" w:rsidRPr="00512F32">
        <w:rPr>
          <w:rFonts w:ascii="Times New Roman" w:hAnsi="Times New Roman" w:cs="Times New Roman"/>
          <w:sz w:val="24"/>
          <w:szCs w:val="24"/>
          <w:lang w:val="es-ES"/>
        </w:rPr>
        <w:t xml:space="preserve"> hija </w:t>
      </w:r>
      <w:proofErr w:type="spellStart"/>
      <w:r w:rsidR="00D770FD" w:rsidRPr="00512F32">
        <w:rPr>
          <w:rFonts w:ascii="Times New Roman" w:hAnsi="Times New Roman" w:cs="Times New Roman"/>
          <w:sz w:val="24"/>
          <w:szCs w:val="24"/>
          <w:lang w:val="es-ES"/>
        </w:rPr>
        <w:t>akbar</w:t>
      </w:r>
      <w:proofErr w:type="spellEnd"/>
      <w:r w:rsidR="00D770FD" w:rsidRPr="00512F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770FD" w:rsidRPr="00512F32">
        <w:rPr>
          <w:rFonts w:ascii="Times New Roman" w:hAnsi="Times New Roman" w:cs="Times New Roman"/>
          <w:sz w:val="24"/>
          <w:szCs w:val="24"/>
          <w:lang w:val="es-ES"/>
        </w:rPr>
        <w:t>mi</w:t>
      </w:r>
      <w:r w:rsidR="00BA7F27" w:rsidRPr="00512F32">
        <w:rPr>
          <w:rFonts w:ascii="Times New Roman" w:hAnsi="Times New Roman" w:cs="Times New Roman"/>
          <w:sz w:val="24"/>
          <w:szCs w:val="24"/>
          <w:lang w:val="es-ES"/>
        </w:rPr>
        <w:t>ll-mewt</w:t>
      </w:r>
      <w:proofErr w:type="spellEnd"/>
      <w:r w:rsidR="00BA7F27" w:rsidRPr="00512F32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="00BA7F27" w:rsidRPr="00512F32">
        <w:rPr>
          <w:rFonts w:ascii="Times New Roman" w:hAnsi="Times New Roman" w:cs="Times New Roman"/>
          <w:sz w:val="24"/>
          <w:szCs w:val="24"/>
          <w:lang w:val="es-ES"/>
        </w:rPr>
        <w:t>jista</w:t>
      </w:r>
      <w:proofErr w:type="spellEnd"/>
      <w:r w:rsidR="00BA7F27" w:rsidRPr="00512F32">
        <w:rPr>
          <w:rFonts w:ascii="Times New Roman" w:hAnsi="Times New Roman" w:cs="Times New Roman"/>
          <w:sz w:val="24"/>
          <w:szCs w:val="24"/>
          <w:lang w:val="es-ES"/>
        </w:rPr>
        <w:t xml:space="preserve">’ </w:t>
      </w:r>
      <w:proofErr w:type="spellStart"/>
      <w:r w:rsidR="00BA7F27" w:rsidRPr="00512F32">
        <w:rPr>
          <w:rFonts w:ascii="Times New Roman" w:hAnsi="Times New Roman" w:cs="Times New Roman"/>
          <w:sz w:val="24"/>
          <w:szCs w:val="24"/>
          <w:lang w:val="es-ES"/>
        </w:rPr>
        <w:t>jag</w:t>
      </w:r>
      <w:proofErr w:type="spellEnd"/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r w:rsidR="00BA7F27" w:rsidRPr="00512F32">
        <w:rPr>
          <w:rFonts w:ascii="Times New Roman" w:hAnsi="Times New Roman" w:cs="Times New Roman"/>
          <w:sz w:val="24"/>
          <w:szCs w:val="24"/>
          <w:lang w:val="es-ES"/>
        </w:rPr>
        <w:t xml:space="preserve">tina 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ħ</w:t>
      </w:r>
      <w:proofErr w:type="spellStart"/>
      <w:r w:rsidR="00BA7F27" w:rsidRPr="00512F32">
        <w:rPr>
          <w:rFonts w:ascii="Times New Roman" w:hAnsi="Times New Roman" w:cs="Times New Roman"/>
          <w:sz w:val="24"/>
          <w:szCs w:val="24"/>
          <w:lang w:val="es-ES"/>
        </w:rPr>
        <w:t>ajja</w:t>
      </w:r>
      <w:proofErr w:type="spellEnd"/>
      <w:r w:rsidR="00BA7F27" w:rsidRPr="00512F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>ġ</w:t>
      </w:r>
      <w:proofErr w:type="spellStart"/>
      <w:r w:rsidR="00D770FD" w:rsidRPr="00512F32">
        <w:rPr>
          <w:rFonts w:ascii="Times New Roman" w:hAnsi="Times New Roman" w:cs="Times New Roman"/>
          <w:sz w:val="24"/>
          <w:szCs w:val="24"/>
          <w:lang w:val="es-ES"/>
        </w:rPr>
        <w:t>dida</w:t>
      </w:r>
      <w:proofErr w:type="spellEnd"/>
      <w:r w:rsidR="00D770FD" w:rsidRPr="00512F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770FD" w:rsidRPr="00512F32">
        <w:rPr>
          <w:rFonts w:ascii="Times New Roman" w:hAnsi="Times New Roman" w:cs="Times New Roman"/>
          <w:sz w:val="24"/>
          <w:szCs w:val="24"/>
          <w:lang w:val="es-ES"/>
        </w:rPr>
        <w:t>bil-fidi</w:t>
      </w:r>
      <w:proofErr w:type="spellEnd"/>
      <w:r w:rsidR="0009046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3F1BA6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huwa dak li jagħti t-tama lill-poplu kollu ta’ Iżrael u jassiguralu l-ġejjieni.</w:t>
      </w:r>
    </w:p>
    <w:p w:rsidR="00BA22BE" w:rsidRPr="00512F32" w:rsidRDefault="00BA22BE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</w:p>
    <w:p w:rsidR="00BA7F27" w:rsidRPr="00512F32" w:rsidRDefault="00CB71B9" w:rsidP="00512F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b/>
          <w:sz w:val="24"/>
          <w:szCs w:val="24"/>
          <w:lang w:val="mt-MT"/>
        </w:rPr>
        <w:t>v. 16</w:t>
      </w:r>
      <w:r w:rsidR="00BA7F27" w:rsidRPr="00512F32">
        <w:rPr>
          <w:rFonts w:ascii="Times New Roman" w:hAnsi="Times New Roman" w:cs="Times New Roman"/>
          <w:b/>
          <w:sz w:val="24"/>
          <w:szCs w:val="24"/>
          <w:lang w:val="mt-MT"/>
        </w:rPr>
        <w:t>-17:</w:t>
      </w:r>
      <w:r w:rsidR="00BA7F27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</w:t>
      </w:r>
      <w:r w:rsidR="00BA7F27" w:rsidRPr="00512F32">
        <w:rPr>
          <w:rFonts w:ascii="Times New Roman" w:hAnsi="Times New Roman" w:cs="Times New Roman"/>
          <w:b/>
          <w:sz w:val="24"/>
          <w:szCs w:val="24"/>
          <w:lang w:val="mt-MT"/>
        </w:rPr>
        <w:t>“In-nies kollha tkexkxu bil-biża’, u bdew jagħtu glorja lil Alla u jgħidu: “Profeta kbir qam fostna!” u: “Alla żar il-poplu tiegħu.” U dan il-kliem li qalu xtered mal-Lhudija u dawk l-inħawi kollha.”</w:t>
      </w:r>
    </w:p>
    <w:p w:rsidR="00CB71B9" w:rsidRPr="00512F32" w:rsidRDefault="00BA7F27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Dawn il-vrus jagħtuna l-effetti tal-ħidma ta’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: l-ewwel kien hemm żewġ</w:t>
      </w:r>
      <w:r w:rsidR="00CB71B9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folol distini minn xulxin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f’direzzjonijiet opposti, mingħajr raġ</w:t>
      </w:r>
      <w:r w:rsidR="00CB71B9" w:rsidRPr="00512F32">
        <w:rPr>
          <w:rFonts w:ascii="Times New Roman" w:hAnsi="Times New Roman" w:cs="Times New Roman"/>
          <w:sz w:val="24"/>
          <w:szCs w:val="24"/>
          <w:lang w:val="mt-MT"/>
        </w:rPr>
        <w:t>uni biex j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ikkomunikaw bejniethom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Issa għandna folla waħda, magħ</w:t>
      </w:r>
      <w:r w:rsidR="00CB71B9" w:rsidRPr="00512F32">
        <w:rPr>
          <w:rFonts w:ascii="Times New Roman" w:hAnsi="Times New Roman" w:cs="Times New Roman"/>
          <w:sz w:val="24"/>
          <w:szCs w:val="24"/>
          <w:lang w:val="mt-MT"/>
        </w:rPr>
        <w:t>quda fit-ti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fħir lil Alla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Din il-folla tingħ</w:t>
      </w:r>
      <w:r w:rsidR="00BA22BE">
        <w:rPr>
          <w:rFonts w:ascii="Times New Roman" w:hAnsi="Times New Roman" w:cs="Times New Roman"/>
          <w:sz w:val="24"/>
          <w:szCs w:val="24"/>
          <w:lang w:val="mt-MT"/>
        </w:rPr>
        <w:t>araf mil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-lingwaġġ ta’ radd il-ħajr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Il-ħidma ta’ 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tgħaqqad gruppi estraneji għ</w:t>
      </w:r>
      <w:r w:rsidR="00CB71B9" w:rsidRPr="00512F32">
        <w:rPr>
          <w:rFonts w:ascii="Times New Roman" w:hAnsi="Times New Roman" w:cs="Times New Roman"/>
          <w:sz w:val="24"/>
          <w:szCs w:val="24"/>
          <w:lang w:val="mt-MT"/>
        </w:rPr>
        <w:t>al xulxin u tippermet</w:t>
      </w:r>
      <w:r w:rsidRPr="00512F32">
        <w:rPr>
          <w:rFonts w:ascii="Times New Roman" w:hAnsi="Times New Roman" w:cs="Times New Roman"/>
          <w:sz w:val="24"/>
          <w:szCs w:val="24"/>
          <w:lang w:val="mt-MT"/>
        </w:rPr>
        <w:t>ti armonija, komunikazzjoni u għ</w:t>
      </w:r>
      <w:r w:rsidR="00CB71B9" w:rsidRPr="00512F32">
        <w:rPr>
          <w:rFonts w:ascii="Times New Roman" w:hAnsi="Times New Roman" w:cs="Times New Roman"/>
          <w:sz w:val="24"/>
          <w:szCs w:val="24"/>
          <w:lang w:val="mt-MT"/>
        </w:rPr>
        <w:t>aqda.</w:t>
      </w:r>
    </w:p>
    <w:p w:rsidR="003F1BA6" w:rsidRPr="00512F32" w:rsidRDefault="00BA22BE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  <w:r>
        <w:rPr>
          <w:rFonts w:ascii="Times New Roman" w:hAnsi="Times New Roman" w:cs="Times New Roman"/>
          <w:sz w:val="24"/>
          <w:szCs w:val="24"/>
          <w:lang w:val="mt-MT"/>
        </w:rPr>
        <w:t>Luqa jibni dan ir-rakkont f’xebh</w:t>
      </w:r>
      <w:r w:rsidR="003F1BA6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kbir ma’ dak li nsibu fl-ewwel ktieb tas-Slaten kap 17 meta l-profeta Elija jqajjem mill-mewt lit-tifel tal-armla ta’ Sarefta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3F1BA6" w:rsidRPr="00512F32">
        <w:rPr>
          <w:rFonts w:ascii="Times New Roman" w:hAnsi="Times New Roman" w:cs="Times New Roman"/>
          <w:sz w:val="24"/>
          <w:szCs w:val="24"/>
          <w:lang w:val="mt-MT"/>
        </w:rPr>
        <w:t>Għalhekk in-nies jorbtu din il-ġrajja ma’ dan ir-rakkont bibliku u jaraw f’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>Ġesù</w:t>
      </w:r>
      <w:r w:rsidR="003F1BA6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 Elija l-ġdid li kellu jħejji t-triq għall-Messija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3F1BA6" w:rsidRPr="00512F32">
        <w:rPr>
          <w:rFonts w:ascii="Times New Roman" w:hAnsi="Times New Roman" w:cs="Times New Roman"/>
          <w:sz w:val="24"/>
          <w:szCs w:val="24"/>
          <w:lang w:val="mt-MT"/>
        </w:rPr>
        <w:t>Alla qiegħed jżur il-poplu tiegħu u l-veru qawmien iġarrbu mhux tant it-tifel imma l-poplu kollu li jinsab f’kundizzjoni ta’ mewt u ta’ dlam</w:t>
      </w:r>
      <w:r w:rsidR="0009046C">
        <w:rPr>
          <w:rFonts w:ascii="Times New Roman" w:hAnsi="Times New Roman" w:cs="Times New Roman"/>
          <w:sz w:val="24"/>
          <w:szCs w:val="24"/>
          <w:lang w:val="mt-MT"/>
        </w:rPr>
        <w:t xml:space="preserve">. </w:t>
      </w:r>
      <w:r w:rsidR="003F1BA6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Quddiem dan kollu mhemmx isbah </w:t>
      </w:r>
      <w:r>
        <w:rPr>
          <w:rFonts w:ascii="Times New Roman" w:hAnsi="Times New Roman" w:cs="Times New Roman"/>
          <w:sz w:val="24"/>
          <w:szCs w:val="24"/>
          <w:lang w:val="mt-MT"/>
        </w:rPr>
        <w:t>milli jkollna s-sentimenti ta’ Ż</w:t>
      </w:r>
      <w:r w:rsidR="003F1BA6" w:rsidRPr="00512F32">
        <w:rPr>
          <w:rFonts w:ascii="Times New Roman" w:hAnsi="Times New Roman" w:cs="Times New Roman"/>
          <w:sz w:val="24"/>
          <w:szCs w:val="24"/>
          <w:lang w:val="mt-MT"/>
        </w:rPr>
        <w:t xml:space="preserve">akkarija: “Imbierek il-Mulej Alla ta’ Iżrael għaliex ġie jżur u jifdi l-poplu tiegħu, u waqqaf għalina qawwa ta’ salvazzjoni f’dar David qaddej tiegħu.”  </w:t>
      </w:r>
    </w:p>
    <w:p w:rsidR="00984F63" w:rsidRPr="00512F32" w:rsidRDefault="00984F63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</w:p>
    <w:p w:rsidR="00984F63" w:rsidRPr="00512F32" w:rsidRDefault="00984F63" w:rsidP="0051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t-MT"/>
        </w:rPr>
      </w:pPr>
    </w:p>
    <w:sectPr w:rsidR="00984F63" w:rsidRPr="00512F32" w:rsidSect="00523069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17F9"/>
    <w:multiLevelType w:val="hybridMultilevel"/>
    <w:tmpl w:val="18E0C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5D"/>
    <w:rsid w:val="0009046C"/>
    <w:rsid w:val="000C778D"/>
    <w:rsid w:val="0010450F"/>
    <w:rsid w:val="001067FC"/>
    <w:rsid w:val="0013043A"/>
    <w:rsid w:val="00144F6D"/>
    <w:rsid w:val="001A7A5D"/>
    <w:rsid w:val="00212E61"/>
    <w:rsid w:val="002B3AEE"/>
    <w:rsid w:val="0032025A"/>
    <w:rsid w:val="00375CEC"/>
    <w:rsid w:val="0038624E"/>
    <w:rsid w:val="003A0CEB"/>
    <w:rsid w:val="003C2D94"/>
    <w:rsid w:val="003F1BA6"/>
    <w:rsid w:val="003F5070"/>
    <w:rsid w:val="004A26FB"/>
    <w:rsid w:val="004D32A1"/>
    <w:rsid w:val="00506F9F"/>
    <w:rsid w:val="00512F32"/>
    <w:rsid w:val="00523069"/>
    <w:rsid w:val="005507D6"/>
    <w:rsid w:val="006565B6"/>
    <w:rsid w:val="0078360E"/>
    <w:rsid w:val="007875B0"/>
    <w:rsid w:val="007D59A9"/>
    <w:rsid w:val="007F65B4"/>
    <w:rsid w:val="008041DB"/>
    <w:rsid w:val="008332C6"/>
    <w:rsid w:val="008E327E"/>
    <w:rsid w:val="00934380"/>
    <w:rsid w:val="00966CA0"/>
    <w:rsid w:val="00984F63"/>
    <w:rsid w:val="009B24D5"/>
    <w:rsid w:val="00AE27DD"/>
    <w:rsid w:val="00BA22BE"/>
    <w:rsid w:val="00BA7F27"/>
    <w:rsid w:val="00BF03FE"/>
    <w:rsid w:val="00C05B8B"/>
    <w:rsid w:val="00C531EA"/>
    <w:rsid w:val="00CB4132"/>
    <w:rsid w:val="00CB71B9"/>
    <w:rsid w:val="00CB7A24"/>
    <w:rsid w:val="00D50334"/>
    <w:rsid w:val="00D61844"/>
    <w:rsid w:val="00D770FD"/>
    <w:rsid w:val="00DA754B"/>
    <w:rsid w:val="00DC6291"/>
    <w:rsid w:val="00E22F78"/>
    <w:rsid w:val="00E32640"/>
    <w:rsid w:val="00EC3B6C"/>
    <w:rsid w:val="00ED3CEE"/>
    <w:rsid w:val="00F167C0"/>
    <w:rsid w:val="00F40415"/>
    <w:rsid w:val="00F5748A"/>
    <w:rsid w:val="00F969E5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00B9D-A326-437F-973A-8287C4F6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Michael Grima</cp:lastModifiedBy>
  <cp:revision>21</cp:revision>
  <dcterms:created xsi:type="dcterms:W3CDTF">2016-05-05T11:13:00Z</dcterms:created>
  <dcterms:modified xsi:type="dcterms:W3CDTF">2016-10-12T13:59:00Z</dcterms:modified>
</cp:coreProperties>
</file>